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CF" w:rsidRDefault="00CE0F4A" w:rsidP="00423DE5">
      <w:pPr>
        <w:spacing w:after="0" w:line="240" w:lineRule="auto"/>
        <w:ind w:hanging="142"/>
        <w:rPr>
          <w:rFonts w:ascii="Times New Roman" w:eastAsia="Times New Roman" w:hAnsi="Times New Roman" w:cs="Times New Roman"/>
          <w:b/>
          <w:sz w:val="48"/>
          <w:szCs w:val="48"/>
          <w:lang w:eastAsia="en-GB"/>
        </w:rPr>
      </w:pPr>
      <w:r w:rsidRPr="00A43B5C">
        <w:rPr>
          <w:rFonts w:ascii="Times New Roman" w:eastAsia="Times New Roman" w:hAnsi="Times New Roman" w:cs="Times New Roman"/>
          <w:b/>
          <w:noProof/>
          <w:color w:val="000000"/>
          <w:sz w:val="40"/>
          <w:szCs w:val="40"/>
          <w:lang w:eastAsia="en-GB"/>
        </w:rPr>
        <mc:AlternateContent>
          <mc:Choice Requires="wps">
            <w:drawing>
              <wp:anchor distT="0" distB="0" distL="114300" distR="114300" simplePos="0" relativeHeight="251659264" behindDoc="0" locked="0" layoutInCell="1" allowOverlap="1" wp14:anchorId="6CAC0A05" wp14:editId="1F094E77">
                <wp:simplePos x="0" y="0"/>
                <wp:positionH relativeFrom="column">
                  <wp:posOffset>1101090</wp:posOffset>
                </wp:positionH>
                <wp:positionV relativeFrom="paragraph">
                  <wp:posOffset>12065</wp:posOffset>
                </wp:positionV>
                <wp:extent cx="5692140" cy="969645"/>
                <wp:effectExtent l="19050" t="19050" r="228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969645"/>
                        </a:xfrm>
                        <a:prstGeom prst="rect">
                          <a:avLst/>
                        </a:prstGeom>
                        <a:solidFill>
                          <a:sysClr val="window" lastClr="FFFFFF">
                            <a:lumMod val="95000"/>
                          </a:sysClr>
                        </a:solidFill>
                        <a:ln w="31750" cmpd="thinThick">
                          <a:solidFill>
                            <a:srgbClr val="000000"/>
                          </a:solidFill>
                          <a:miter lim="800000"/>
                          <a:headEnd/>
                          <a:tailEnd/>
                        </a:ln>
                      </wps:spPr>
                      <wps:txbx>
                        <w:txbxContent>
                          <w:p w:rsidR="00A43B5C" w:rsidRPr="00CE0F4A" w:rsidRDefault="00A43B5C" w:rsidP="00E90C19">
                            <w:pPr>
                              <w:spacing w:after="0" w:line="240" w:lineRule="auto"/>
                              <w:rPr>
                                <w:rFonts w:ascii="Book Antiqua" w:hAnsi="Book Antiqua"/>
                                <w:b/>
                                <w:sz w:val="52"/>
                                <w:szCs w:val="36"/>
                              </w:rPr>
                            </w:pPr>
                            <w:r w:rsidRPr="00CE0F4A">
                              <w:rPr>
                                <w:rFonts w:ascii="Book Antiqua" w:hAnsi="Book Antiqua"/>
                                <w:b/>
                                <w:color w:val="000000"/>
                                <w:sz w:val="52"/>
                                <w:szCs w:val="36"/>
                              </w:rPr>
                              <w:t>THE CHEPSTOW SOCIETY</w:t>
                            </w:r>
                            <w:r w:rsidRPr="00CE0F4A">
                              <w:rPr>
                                <w:rFonts w:ascii="Book Antiqua" w:hAnsi="Book Antiqua"/>
                                <w:b/>
                                <w:sz w:val="52"/>
                                <w:szCs w:val="36"/>
                              </w:rPr>
                              <w:t xml:space="preserve"> </w:t>
                            </w:r>
                          </w:p>
                          <w:p w:rsidR="00A43B5C" w:rsidRPr="00CE0F4A" w:rsidRDefault="00A43B5C" w:rsidP="00E90C19">
                            <w:pPr>
                              <w:spacing w:after="0" w:line="240" w:lineRule="auto"/>
                              <w:rPr>
                                <w:rFonts w:ascii="Book Antiqua" w:hAnsi="Book Antiqua"/>
                                <w:b/>
                                <w:sz w:val="32"/>
                                <w:szCs w:val="32"/>
                              </w:rPr>
                            </w:pPr>
                            <w:r w:rsidRPr="00CE0F4A">
                              <w:rPr>
                                <w:rFonts w:ascii="Book Antiqua" w:hAnsi="Book Antiqua"/>
                                <w:b/>
                                <w:i/>
                                <w:sz w:val="48"/>
                                <w:szCs w:val="36"/>
                              </w:rPr>
                              <w:t>Members Bulletin</w:t>
                            </w:r>
                            <w:r w:rsidRPr="00CE0F4A">
                              <w:rPr>
                                <w:rFonts w:ascii="Book Antiqua" w:hAnsi="Book Antiqua"/>
                                <w:b/>
                                <w:sz w:val="44"/>
                                <w:szCs w:val="32"/>
                              </w:rPr>
                              <w:t xml:space="preserve">         </w:t>
                            </w:r>
                            <w:r w:rsidR="00D77201" w:rsidRPr="00CE0F4A">
                              <w:rPr>
                                <w:rFonts w:ascii="Book Antiqua" w:hAnsi="Book Antiqua"/>
                                <w:b/>
                                <w:sz w:val="44"/>
                                <w:szCs w:val="32"/>
                              </w:rPr>
                              <w:t xml:space="preserve"> </w:t>
                            </w:r>
                            <w:r w:rsidR="00424C91" w:rsidRPr="00CE0F4A">
                              <w:rPr>
                                <w:rFonts w:ascii="Book Antiqua" w:hAnsi="Book Antiqua"/>
                                <w:b/>
                                <w:sz w:val="44"/>
                                <w:szCs w:val="32"/>
                              </w:rPr>
                              <w:t xml:space="preserve"> </w:t>
                            </w:r>
                            <w:r w:rsidR="00423DE5" w:rsidRPr="00CE0F4A">
                              <w:rPr>
                                <w:rFonts w:ascii="Book Antiqua" w:hAnsi="Book Antiqua"/>
                                <w:b/>
                                <w:sz w:val="44"/>
                                <w:szCs w:val="32"/>
                              </w:rPr>
                              <w:tab/>
                            </w:r>
                            <w:r w:rsidR="00790FA5" w:rsidRPr="00CE0F4A">
                              <w:rPr>
                                <w:rFonts w:ascii="Book Antiqua" w:hAnsi="Book Antiqua"/>
                                <w:b/>
                                <w:sz w:val="44"/>
                                <w:szCs w:val="32"/>
                              </w:rPr>
                              <w:t xml:space="preserve">       </w:t>
                            </w:r>
                            <w:proofErr w:type="gramStart"/>
                            <w:r w:rsidR="00423DE5" w:rsidRPr="00CE0F4A">
                              <w:rPr>
                                <w:rFonts w:ascii="Book Antiqua" w:hAnsi="Book Antiqua"/>
                                <w:b/>
                                <w:i/>
                                <w:sz w:val="36"/>
                                <w:szCs w:val="28"/>
                              </w:rPr>
                              <w:t xml:space="preserve">JANUARY </w:t>
                            </w:r>
                            <w:r w:rsidR="00790FA5" w:rsidRPr="00CE0F4A">
                              <w:rPr>
                                <w:rFonts w:ascii="Book Antiqua" w:hAnsi="Book Antiqua"/>
                                <w:b/>
                                <w:i/>
                                <w:sz w:val="36"/>
                                <w:szCs w:val="28"/>
                              </w:rPr>
                              <w:t xml:space="preserve"> </w:t>
                            </w:r>
                            <w:r w:rsidR="00294305" w:rsidRPr="00CE0F4A">
                              <w:rPr>
                                <w:rFonts w:ascii="Book Antiqua" w:hAnsi="Book Antiqua"/>
                                <w:b/>
                                <w:i/>
                                <w:sz w:val="36"/>
                                <w:szCs w:val="28"/>
                              </w:rPr>
                              <w:t>2016</w:t>
                            </w:r>
                            <w:proofErr w:type="gramEnd"/>
                            <w:r w:rsidRPr="00CE0F4A">
                              <w:rPr>
                                <w:rFonts w:ascii="Book Antiqua" w:hAnsi="Book Antiqua"/>
                                <w:b/>
                                <w:i/>
                                <w:sz w:val="40"/>
                                <w:szCs w:val="32"/>
                              </w:rPr>
                              <w:t xml:space="preserve">  </w:t>
                            </w:r>
                          </w:p>
                          <w:p w:rsidR="00A43B5C" w:rsidRDefault="00A43B5C" w:rsidP="00A43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7pt;margin-top:.95pt;width:448.2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" fillcolor="#f2f2f2" strokeweight="2.5pt">
                <v:stroke linestyle="thinThick"/>
                <v:textbox>
                  <w:txbxContent>
                    <w:p w:rsidR="00A43B5C" w:rsidRPr="00CE0F4A" w:rsidRDefault="00A43B5C" w:rsidP="00E90C19">
                      <w:pPr>
                        <w:spacing w:after="0" w:line="240" w:lineRule="auto"/>
                        <w:rPr>
                          <w:rFonts w:ascii="Book Antiqua" w:hAnsi="Book Antiqua"/>
                          <w:b/>
                          <w:sz w:val="52"/>
                          <w:szCs w:val="36"/>
                        </w:rPr>
                      </w:pPr>
                      <w:r w:rsidRPr="00CE0F4A">
                        <w:rPr>
                          <w:rFonts w:ascii="Book Antiqua" w:hAnsi="Book Antiqua"/>
                          <w:b/>
                          <w:color w:val="000000"/>
                          <w:sz w:val="52"/>
                          <w:szCs w:val="36"/>
                        </w:rPr>
                        <w:t>THE CHEPSTOW SOCIETY</w:t>
                      </w:r>
                      <w:r w:rsidRPr="00CE0F4A">
                        <w:rPr>
                          <w:rFonts w:ascii="Book Antiqua" w:hAnsi="Book Antiqua"/>
                          <w:b/>
                          <w:sz w:val="52"/>
                          <w:szCs w:val="36"/>
                        </w:rPr>
                        <w:t xml:space="preserve"> </w:t>
                      </w:r>
                    </w:p>
                    <w:p w:rsidR="00A43B5C" w:rsidRPr="00CE0F4A" w:rsidRDefault="00A43B5C" w:rsidP="00E90C19">
                      <w:pPr>
                        <w:spacing w:after="0" w:line="240" w:lineRule="auto"/>
                        <w:rPr>
                          <w:rFonts w:ascii="Book Antiqua" w:hAnsi="Book Antiqua"/>
                          <w:b/>
                          <w:sz w:val="32"/>
                          <w:szCs w:val="32"/>
                        </w:rPr>
                      </w:pPr>
                      <w:r w:rsidRPr="00CE0F4A">
                        <w:rPr>
                          <w:rFonts w:ascii="Book Antiqua" w:hAnsi="Book Antiqua"/>
                          <w:b/>
                          <w:i/>
                          <w:sz w:val="48"/>
                          <w:szCs w:val="36"/>
                        </w:rPr>
                        <w:t>Members Bulletin</w:t>
                      </w:r>
                      <w:r w:rsidRPr="00CE0F4A">
                        <w:rPr>
                          <w:rFonts w:ascii="Book Antiqua" w:hAnsi="Book Antiqua"/>
                          <w:b/>
                          <w:sz w:val="44"/>
                          <w:szCs w:val="32"/>
                        </w:rPr>
                        <w:t xml:space="preserve">         </w:t>
                      </w:r>
                      <w:r w:rsidR="00D77201" w:rsidRPr="00CE0F4A">
                        <w:rPr>
                          <w:rFonts w:ascii="Book Antiqua" w:hAnsi="Book Antiqua"/>
                          <w:b/>
                          <w:sz w:val="44"/>
                          <w:szCs w:val="32"/>
                        </w:rPr>
                        <w:t xml:space="preserve"> </w:t>
                      </w:r>
                      <w:r w:rsidR="00424C91" w:rsidRPr="00CE0F4A">
                        <w:rPr>
                          <w:rFonts w:ascii="Book Antiqua" w:hAnsi="Book Antiqua"/>
                          <w:b/>
                          <w:sz w:val="44"/>
                          <w:szCs w:val="32"/>
                        </w:rPr>
                        <w:t xml:space="preserve"> </w:t>
                      </w:r>
                      <w:r w:rsidR="00423DE5" w:rsidRPr="00CE0F4A">
                        <w:rPr>
                          <w:rFonts w:ascii="Book Antiqua" w:hAnsi="Book Antiqua"/>
                          <w:b/>
                          <w:sz w:val="44"/>
                          <w:szCs w:val="32"/>
                        </w:rPr>
                        <w:tab/>
                      </w:r>
                      <w:r w:rsidR="00790FA5" w:rsidRPr="00CE0F4A">
                        <w:rPr>
                          <w:rFonts w:ascii="Book Antiqua" w:hAnsi="Book Antiqua"/>
                          <w:b/>
                          <w:sz w:val="44"/>
                          <w:szCs w:val="32"/>
                        </w:rPr>
                        <w:t xml:space="preserve">       </w:t>
                      </w:r>
                      <w:proofErr w:type="gramStart"/>
                      <w:r w:rsidR="00423DE5" w:rsidRPr="00CE0F4A">
                        <w:rPr>
                          <w:rFonts w:ascii="Book Antiqua" w:hAnsi="Book Antiqua"/>
                          <w:b/>
                          <w:i/>
                          <w:sz w:val="36"/>
                          <w:szCs w:val="28"/>
                        </w:rPr>
                        <w:t xml:space="preserve">JANUARY </w:t>
                      </w:r>
                      <w:r w:rsidR="00790FA5" w:rsidRPr="00CE0F4A">
                        <w:rPr>
                          <w:rFonts w:ascii="Book Antiqua" w:hAnsi="Book Antiqua"/>
                          <w:b/>
                          <w:i/>
                          <w:sz w:val="36"/>
                          <w:szCs w:val="28"/>
                        </w:rPr>
                        <w:t xml:space="preserve"> </w:t>
                      </w:r>
                      <w:r w:rsidR="00294305" w:rsidRPr="00CE0F4A">
                        <w:rPr>
                          <w:rFonts w:ascii="Book Antiqua" w:hAnsi="Book Antiqua"/>
                          <w:b/>
                          <w:i/>
                          <w:sz w:val="36"/>
                          <w:szCs w:val="28"/>
                        </w:rPr>
                        <w:t>2016</w:t>
                      </w:r>
                      <w:proofErr w:type="gramEnd"/>
                      <w:r w:rsidRPr="00CE0F4A">
                        <w:rPr>
                          <w:rFonts w:ascii="Book Antiqua" w:hAnsi="Book Antiqua"/>
                          <w:b/>
                          <w:i/>
                          <w:sz w:val="40"/>
                          <w:szCs w:val="32"/>
                        </w:rPr>
                        <w:t xml:space="preserve">  </w:t>
                      </w:r>
                    </w:p>
                    <w:p w:rsidR="00A43B5C" w:rsidRDefault="00A43B5C" w:rsidP="00A43B5C"/>
                  </w:txbxContent>
                </v:textbox>
              </v:shape>
            </w:pict>
          </mc:Fallback>
        </mc:AlternateContent>
      </w:r>
      <w:r w:rsidR="00423DE5" w:rsidRPr="00F72B6E">
        <w:rPr>
          <w:b/>
          <w:noProof/>
          <w:color w:val="000000"/>
          <w:sz w:val="40"/>
          <w:szCs w:val="40"/>
          <w:lang w:eastAsia="en-GB"/>
        </w:rPr>
        <w:drawing>
          <wp:inline distT="0" distB="0" distL="0" distR="0" wp14:anchorId="4313ED3E" wp14:editId="6E813E56">
            <wp:extent cx="914400" cy="920010"/>
            <wp:effectExtent l="57150" t="0" r="57150" b="1092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557" cy="935260"/>
                    </a:xfrm>
                    <a:prstGeom prst="rect">
                      <a:avLst/>
                    </a:prstGeom>
                    <a:noFill/>
                    <a:ln>
                      <a:noFill/>
                    </a:ln>
                    <a:effectLst>
                      <a:outerShdw blurRad="50800" dist="50800" dir="5400000" algn="ctr" rotWithShape="0">
                        <a:sysClr val="window" lastClr="FFFFFF"/>
                      </a:outerShdw>
                    </a:effectLst>
                  </pic:spPr>
                </pic:pic>
              </a:graphicData>
            </a:graphic>
          </wp:inline>
        </w:drawing>
      </w:r>
    </w:p>
    <w:p w:rsidR="00423DE5" w:rsidRPr="00423DE5" w:rsidRDefault="00A17BDC" w:rsidP="00423DE5">
      <w:pPr>
        <w:jc w:val="center"/>
        <w:rPr>
          <w:rFonts w:ascii="Times New Roman" w:eastAsia="Times New Roman" w:hAnsi="Times New Roman" w:cs="Times New Roman"/>
          <w:b/>
          <w:sz w:val="2"/>
          <w:szCs w:val="48"/>
          <w:lang w:eastAsia="en-GB"/>
        </w:rPr>
      </w:pPr>
      <w:r w:rsidRPr="00423B86">
        <w:rPr>
          <w:rFonts w:eastAsia="Times New Roman" w:cs="Times New Roman"/>
          <w:b/>
          <w:noProof/>
          <w:color w:val="222222"/>
          <w:sz w:val="32"/>
          <w:szCs w:val="36"/>
          <w:lang w:eastAsia="en-GB"/>
        </w:rPr>
        <mc:AlternateContent>
          <mc:Choice Requires="wps">
            <w:drawing>
              <wp:anchor distT="0" distB="0" distL="114300" distR="114300" simplePos="0" relativeHeight="251672576" behindDoc="1" locked="0" layoutInCell="1" allowOverlap="1" wp14:anchorId="1E7D5E1A" wp14:editId="4A8FCCDB">
                <wp:simplePos x="0" y="0"/>
                <wp:positionH relativeFrom="column">
                  <wp:posOffset>3567430</wp:posOffset>
                </wp:positionH>
                <wp:positionV relativeFrom="paragraph">
                  <wp:posOffset>105410</wp:posOffset>
                </wp:positionV>
                <wp:extent cx="3343275" cy="6192520"/>
                <wp:effectExtent l="0" t="0" r="0" b="0"/>
                <wp:wrapTight wrapText="bothSides">
                  <wp:wrapPolygon edited="0">
                    <wp:start x="369" y="0"/>
                    <wp:lineTo x="369" y="21529"/>
                    <wp:lineTo x="21169" y="21529"/>
                    <wp:lineTo x="21169" y="0"/>
                    <wp:lineTo x="369"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92520"/>
                        </a:xfrm>
                        <a:prstGeom prst="rect">
                          <a:avLst/>
                        </a:prstGeom>
                        <a:noFill/>
                        <a:ln w="9525">
                          <a:noFill/>
                          <a:miter lim="800000"/>
                          <a:headEnd/>
                          <a:tailEnd/>
                        </a:ln>
                      </wps:spPr>
                      <wps:txbx>
                        <w:txbxContent>
                          <w:p w:rsidR="00630105" w:rsidRPr="00A17BDC" w:rsidRDefault="00630105" w:rsidP="00630105">
                            <w:pPr>
                              <w:ind w:right="117"/>
                              <w:rPr>
                                <w:rFonts w:ascii="Book Antiqua" w:hAnsi="Book Antiqua" w:cs="Times New Roman"/>
                                <w:b/>
                                <w:i/>
                                <w:sz w:val="2"/>
                                <w:szCs w:val="28"/>
                              </w:rPr>
                            </w:pPr>
                          </w:p>
                          <w:p w:rsidR="0092629A" w:rsidRPr="00A17BDC" w:rsidRDefault="00427CAF" w:rsidP="0092629A">
                            <w:pPr>
                              <w:ind w:right="117"/>
                              <w:jc w:val="center"/>
                              <w:rPr>
                                <w:rFonts w:ascii="Book Antiqua" w:hAnsi="Book Antiqua" w:cs="Times New Roman"/>
                                <w:b/>
                                <w:i/>
                                <w:sz w:val="32"/>
                                <w:szCs w:val="26"/>
                              </w:rPr>
                            </w:pPr>
                            <w:r w:rsidRPr="00A17BDC">
                              <w:rPr>
                                <w:rFonts w:ascii="Book Antiqua" w:hAnsi="Book Antiqua" w:cs="Times New Roman"/>
                                <w:b/>
                                <w:i/>
                                <w:sz w:val="32"/>
                                <w:szCs w:val="26"/>
                              </w:rPr>
                              <w:t>HONORARY SECRETARY</w:t>
                            </w:r>
                            <w:r w:rsidR="000E4E04" w:rsidRPr="00A17BDC">
                              <w:rPr>
                                <w:rFonts w:ascii="Book Antiqua" w:hAnsi="Book Antiqua" w:cs="Times New Roman"/>
                                <w:b/>
                                <w:i/>
                                <w:sz w:val="32"/>
                                <w:szCs w:val="26"/>
                              </w:rPr>
                              <w:t>’S</w:t>
                            </w:r>
                            <w:r w:rsidRPr="00A17BDC">
                              <w:rPr>
                                <w:rFonts w:ascii="Book Antiqua" w:hAnsi="Book Antiqua" w:cs="Times New Roman"/>
                                <w:b/>
                                <w:i/>
                                <w:sz w:val="32"/>
                                <w:szCs w:val="26"/>
                              </w:rPr>
                              <w:t xml:space="preserve"> </w:t>
                            </w:r>
                            <w:r w:rsidR="00F24788" w:rsidRPr="00A17BDC">
                              <w:rPr>
                                <w:rFonts w:ascii="Book Antiqua" w:hAnsi="Book Antiqua" w:cs="Times New Roman"/>
                                <w:b/>
                                <w:i/>
                                <w:sz w:val="32"/>
                                <w:szCs w:val="26"/>
                              </w:rPr>
                              <w:t>REPORT</w:t>
                            </w:r>
                          </w:p>
                          <w:p w:rsidR="00A57ADA"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The scaffolding on the 1816 Bridge has been taken down and the crossing reopened. </w:t>
                            </w:r>
                          </w:p>
                          <w:p w:rsidR="00A57ADA" w:rsidRPr="00CE0F4A" w:rsidRDefault="00A57ADA" w:rsidP="008D45C2">
                            <w:pPr>
                              <w:spacing w:after="0" w:line="240" w:lineRule="auto"/>
                              <w:jc w:val="both"/>
                              <w:rPr>
                                <w:rFonts w:ascii="Times New Roman" w:hAnsi="Times New Roman" w:cs="Times New Roman"/>
                                <w:sz w:val="24"/>
                              </w:rPr>
                            </w:pPr>
                          </w:p>
                          <w:p w:rsidR="008D45C2"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The A48 Bridge has had a safety barrier installed over the Christmas break as well. This should make the school children who cross this bridge twice a day much safer. </w:t>
                            </w:r>
                          </w:p>
                          <w:p w:rsidR="008D45C2" w:rsidRPr="00CE0F4A" w:rsidRDefault="008D45C2" w:rsidP="008D45C2">
                            <w:pPr>
                              <w:spacing w:after="0" w:line="240" w:lineRule="auto"/>
                              <w:jc w:val="both"/>
                              <w:rPr>
                                <w:rFonts w:ascii="Times New Roman" w:hAnsi="Times New Roman" w:cs="Times New Roman"/>
                                <w:sz w:val="24"/>
                              </w:rPr>
                            </w:pPr>
                          </w:p>
                          <w:p w:rsidR="00A57ADA"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The barrier work has also taken in and stopped up the unauthorised and dangerous pedestrian exit from Tesco’s car park across the A48 towards the Church. </w:t>
                            </w:r>
                          </w:p>
                          <w:p w:rsidR="00A57ADA" w:rsidRPr="00CE0F4A" w:rsidRDefault="00A57ADA" w:rsidP="008D45C2">
                            <w:pPr>
                              <w:spacing w:after="0" w:line="240" w:lineRule="auto"/>
                              <w:jc w:val="both"/>
                              <w:rPr>
                                <w:rFonts w:ascii="Times New Roman" w:hAnsi="Times New Roman" w:cs="Times New Roman"/>
                                <w:sz w:val="24"/>
                              </w:rPr>
                            </w:pPr>
                          </w:p>
                          <w:p w:rsidR="00A57ADA"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The </w:t>
                            </w:r>
                            <w:r w:rsidR="00BA0B16" w:rsidRPr="00CE0F4A">
                              <w:rPr>
                                <w:rFonts w:ascii="Times New Roman" w:hAnsi="Times New Roman" w:cs="Times New Roman"/>
                                <w:sz w:val="24"/>
                              </w:rPr>
                              <w:t>scheme for 600 houses on the ex-</w:t>
                            </w:r>
                            <w:r w:rsidRPr="00CE0F4A">
                              <w:rPr>
                                <w:rFonts w:ascii="Times New Roman" w:hAnsi="Times New Roman" w:cs="Times New Roman"/>
                                <w:sz w:val="24"/>
                              </w:rPr>
                              <w:t xml:space="preserve">Fairfield Shipyard site has been put on hold by the WAG. This cannot now proceed to approval until the result of a survey on Highway capacity in the town is known. </w:t>
                            </w:r>
                          </w:p>
                          <w:p w:rsidR="00A57ADA" w:rsidRPr="00CE0F4A" w:rsidRDefault="00A57ADA" w:rsidP="008D45C2">
                            <w:pPr>
                              <w:spacing w:after="0" w:line="240" w:lineRule="auto"/>
                              <w:jc w:val="both"/>
                              <w:rPr>
                                <w:rFonts w:ascii="Times New Roman" w:hAnsi="Times New Roman" w:cs="Times New Roman"/>
                                <w:sz w:val="24"/>
                              </w:rPr>
                            </w:pPr>
                          </w:p>
                          <w:p w:rsidR="008D45C2"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Another scheme has been put forward this time by </w:t>
                            </w:r>
                            <w:proofErr w:type="spellStart"/>
                            <w:r w:rsidRPr="00CE0F4A">
                              <w:rPr>
                                <w:rFonts w:ascii="Times New Roman" w:hAnsi="Times New Roman" w:cs="Times New Roman"/>
                                <w:sz w:val="24"/>
                              </w:rPr>
                              <w:t>Melin</w:t>
                            </w:r>
                            <w:proofErr w:type="spellEnd"/>
                            <w:r w:rsidRPr="00CE0F4A">
                              <w:rPr>
                                <w:rFonts w:ascii="Times New Roman" w:hAnsi="Times New Roman" w:cs="Times New Roman"/>
                                <w:sz w:val="24"/>
                              </w:rPr>
                              <w:t xml:space="preserve"> </w:t>
                            </w:r>
                            <w:proofErr w:type="gramStart"/>
                            <w:r w:rsidRPr="00CE0F4A">
                              <w:rPr>
                                <w:rFonts w:ascii="Times New Roman" w:hAnsi="Times New Roman" w:cs="Times New Roman"/>
                                <w:sz w:val="24"/>
                              </w:rPr>
                              <w:t>Homes ,</w:t>
                            </w:r>
                            <w:proofErr w:type="gramEnd"/>
                            <w:r w:rsidRPr="00CE0F4A">
                              <w:rPr>
                                <w:rFonts w:ascii="Times New Roman" w:hAnsi="Times New Roman" w:cs="Times New Roman"/>
                                <w:sz w:val="24"/>
                              </w:rPr>
                              <w:t xml:space="preserve"> for eight one bedroom flats on the site of “The Studio” bungalow next to the Port Wall on Garden City Way. </w:t>
                            </w:r>
                          </w:p>
                          <w:p w:rsidR="008D45C2" w:rsidRPr="00CE0F4A" w:rsidRDefault="008D45C2" w:rsidP="008D45C2">
                            <w:pPr>
                              <w:spacing w:after="0" w:line="240" w:lineRule="auto"/>
                              <w:jc w:val="both"/>
                              <w:rPr>
                                <w:rFonts w:ascii="Times New Roman" w:hAnsi="Times New Roman" w:cs="Times New Roman"/>
                                <w:sz w:val="24"/>
                              </w:rPr>
                            </w:pPr>
                          </w:p>
                          <w:p w:rsidR="00A57ADA"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Although some improvement on the previous application, it is still too close to the Town Wall and shows little respect for the ancient monument and its setting. </w:t>
                            </w:r>
                          </w:p>
                          <w:p w:rsidR="00787A0F" w:rsidRPr="00CE0F4A" w:rsidRDefault="00787A0F" w:rsidP="00787A0F">
                            <w:pPr>
                              <w:spacing w:after="0" w:line="240" w:lineRule="auto"/>
                            </w:pPr>
                          </w:p>
                          <w:p w:rsidR="00E45F76" w:rsidRPr="00CE0F4A" w:rsidRDefault="00787A0F" w:rsidP="009C1164">
                            <w:pPr>
                              <w:spacing w:after="0" w:line="240" w:lineRule="auto"/>
                              <w:jc w:val="right"/>
                              <w:rPr>
                                <w:rFonts w:ascii="Times New Roman" w:hAnsi="Times New Roman" w:cs="Times New Roman"/>
                                <w:i/>
                                <w:sz w:val="24"/>
                              </w:rPr>
                            </w:pPr>
                            <w:r w:rsidRPr="00CE0F4A">
                              <w:rPr>
                                <w:rFonts w:ascii="Times New Roman" w:hAnsi="Times New Roman" w:cs="Times New Roman"/>
                                <w:i/>
                                <w:sz w:val="24"/>
                              </w:rPr>
                              <w:t xml:space="preserve">Henry </w:t>
                            </w:r>
                            <w:proofErr w:type="gramStart"/>
                            <w:r w:rsidRPr="00CE0F4A">
                              <w:rPr>
                                <w:rFonts w:ascii="Times New Roman" w:hAnsi="Times New Roman" w:cs="Times New Roman"/>
                                <w:i/>
                                <w:sz w:val="24"/>
                              </w:rPr>
                              <w:t>Hodges  -</w:t>
                            </w:r>
                            <w:proofErr w:type="gramEnd"/>
                            <w:r w:rsidRPr="00CE0F4A">
                              <w:rPr>
                                <w:rFonts w:ascii="Times New Roman" w:hAnsi="Times New Roman" w:cs="Times New Roman"/>
                                <w:i/>
                                <w:sz w:val="24"/>
                              </w:rPr>
                              <w:t xml:space="preserve">  Secretary</w:t>
                            </w:r>
                          </w:p>
                          <w:p w:rsidR="00427CAF" w:rsidRPr="00630105" w:rsidRDefault="00427CAF" w:rsidP="00A57ADA">
                            <w:pPr>
                              <w:spacing w:after="0" w:line="240" w:lineRule="auto"/>
                              <w:ind w:right="117"/>
                              <w:rPr>
                                <w:rFonts w:ascii="Times New Roman" w:hAnsi="Times New Roman" w:cs="Times New Roman"/>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0.9pt;margin-top:8.3pt;width:263.25pt;height:48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" filled="f" stroked="f">
                <v:textbox>
                  <w:txbxContent>
                    <w:p w:rsidR="00630105" w:rsidRPr="00A17BDC" w:rsidRDefault="00630105" w:rsidP="00630105">
                      <w:pPr>
                        <w:ind w:right="117"/>
                        <w:rPr>
                          <w:rFonts w:ascii="Book Antiqua" w:hAnsi="Book Antiqua" w:cs="Times New Roman"/>
                          <w:b/>
                          <w:i/>
                          <w:sz w:val="2"/>
                          <w:szCs w:val="28"/>
                        </w:rPr>
                      </w:pPr>
                    </w:p>
                    <w:p w:rsidR="0092629A" w:rsidRPr="00A17BDC" w:rsidRDefault="00427CAF" w:rsidP="0092629A">
                      <w:pPr>
                        <w:ind w:right="117"/>
                        <w:jc w:val="center"/>
                        <w:rPr>
                          <w:rFonts w:ascii="Book Antiqua" w:hAnsi="Book Antiqua" w:cs="Times New Roman"/>
                          <w:b/>
                          <w:i/>
                          <w:sz w:val="32"/>
                          <w:szCs w:val="26"/>
                        </w:rPr>
                      </w:pPr>
                      <w:r w:rsidRPr="00A17BDC">
                        <w:rPr>
                          <w:rFonts w:ascii="Book Antiqua" w:hAnsi="Book Antiqua" w:cs="Times New Roman"/>
                          <w:b/>
                          <w:i/>
                          <w:sz w:val="32"/>
                          <w:szCs w:val="26"/>
                        </w:rPr>
                        <w:t>HONORARY SECRETARY</w:t>
                      </w:r>
                      <w:r w:rsidR="000E4E04" w:rsidRPr="00A17BDC">
                        <w:rPr>
                          <w:rFonts w:ascii="Book Antiqua" w:hAnsi="Book Antiqua" w:cs="Times New Roman"/>
                          <w:b/>
                          <w:i/>
                          <w:sz w:val="32"/>
                          <w:szCs w:val="26"/>
                        </w:rPr>
                        <w:t>’S</w:t>
                      </w:r>
                      <w:r w:rsidRPr="00A17BDC">
                        <w:rPr>
                          <w:rFonts w:ascii="Book Antiqua" w:hAnsi="Book Antiqua" w:cs="Times New Roman"/>
                          <w:b/>
                          <w:i/>
                          <w:sz w:val="32"/>
                          <w:szCs w:val="26"/>
                        </w:rPr>
                        <w:t xml:space="preserve"> </w:t>
                      </w:r>
                      <w:r w:rsidR="00F24788" w:rsidRPr="00A17BDC">
                        <w:rPr>
                          <w:rFonts w:ascii="Book Antiqua" w:hAnsi="Book Antiqua" w:cs="Times New Roman"/>
                          <w:b/>
                          <w:i/>
                          <w:sz w:val="32"/>
                          <w:szCs w:val="26"/>
                        </w:rPr>
                        <w:t>REPORT</w:t>
                      </w:r>
                    </w:p>
                    <w:p w:rsidR="00A57ADA"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The scaffolding on the 1816 Bridge has been taken down and the crossing reopened. </w:t>
                      </w:r>
                    </w:p>
                    <w:p w:rsidR="00A57ADA" w:rsidRPr="00CE0F4A" w:rsidRDefault="00A57ADA" w:rsidP="008D45C2">
                      <w:pPr>
                        <w:spacing w:after="0" w:line="240" w:lineRule="auto"/>
                        <w:jc w:val="both"/>
                        <w:rPr>
                          <w:rFonts w:ascii="Times New Roman" w:hAnsi="Times New Roman" w:cs="Times New Roman"/>
                          <w:sz w:val="24"/>
                        </w:rPr>
                      </w:pPr>
                    </w:p>
                    <w:p w:rsidR="008D45C2"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The A48 Bridge has had a safety barrier installed over the Christmas break as well. This should make the school children who cross this bridge twice a day much safer. </w:t>
                      </w:r>
                    </w:p>
                    <w:p w:rsidR="008D45C2" w:rsidRPr="00CE0F4A" w:rsidRDefault="008D45C2" w:rsidP="008D45C2">
                      <w:pPr>
                        <w:spacing w:after="0" w:line="240" w:lineRule="auto"/>
                        <w:jc w:val="both"/>
                        <w:rPr>
                          <w:rFonts w:ascii="Times New Roman" w:hAnsi="Times New Roman" w:cs="Times New Roman"/>
                          <w:sz w:val="24"/>
                        </w:rPr>
                      </w:pPr>
                    </w:p>
                    <w:p w:rsidR="00A57ADA"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The barrier work has also taken in and stopped up the unauthorised and dangerous pedestrian exit from Tesco’s car park across the A48 towards the Church. </w:t>
                      </w:r>
                    </w:p>
                    <w:p w:rsidR="00A57ADA" w:rsidRPr="00CE0F4A" w:rsidRDefault="00A57ADA" w:rsidP="008D45C2">
                      <w:pPr>
                        <w:spacing w:after="0" w:line="240" w:lineRule="auto"/>
                        <w:jc w:val="both"/>
                        <w:rPr>
                          <w:rFonts w:ascii="Times New Roman" w:hAnsi="Times New Roman" w:cs="Times New Roman"/>
                          <w:sz w:val="24"/>
                        </w:rPr>
                      </w:pPr>
                    </w:p>
                    <w:p w:rsidR="00A57ADA"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The </w:t>
                      </w:r>
                      <w:r w:rsidR="00BA0B16" w:rsidRPr="00CE0F4A">
                        <w:rPr>
                          <w:rFonts w:ascii="Times New Roman" w:hAnsi="Times New Roman" w:cs="Times New Roman"/>
                          <w:sz w:val="24"/>
                        </w:rPr>
                        <w:t>scheme for 600 houses on the ex-</w:t>
                      </w:r>
                      <w:r w:rsidRPr="00CE0F4A">
                        <w:rPr>
                          <w:rFonts w:ascii="Times New Roman" w:hAnsi="Times New Roman" w:cs="Times New Roman"/>
                          <w:sz w:val="24"/>
                        </w:rPr>
                        <w:t xml:space="preserve">Fairfield Shipyard site has been put on hold by the WAG. This cannot now proceed to approval until the result of a survey on Highway capacity in the town is known. </w:t>
                      </w:r>
                    </w:p>
                    <w:p w:rsidR="00A57ADA" w:rsidRPr="00CE0F4A" w:rsidRDefault="00A57ADA" w:rsidP="008D45C2">
                      <w:pPr>
                        <w:spacing w:after="0" w:line="240" w:lineRule="auto"/>
                        <w:jc w:val="both"/>
                        <w:rPr>
                          <w:rFonts w:ascii="Times New Roman" w:hAnsi="Times New Roman" w:cs="Times New Roman"/>
                          <w:sz w:val="24"/>
                        </w:rPr>
                      </w:pPr>
                    </w:p>
                    <w:p w:rsidR="008D45C2"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Another scheme has been put forward this time by </w:t>
                      </w:r>
                      <w:proofErr w:type="spellStart"/>
                      <w:r w:rsidRPr="00CE0F4A">
                        <w:rPr>
                          <w:rFonts w:ascii="Times New Roman" w:hAnsi="Times New Roman" w:cs="Times New Roman"/>
                          <w:sz w:val="24"/>
                        </w:rPr>
                        <w:t>Melin</w:t>
                      </w:r>
                      <w:proofErr w:type="spellEnd"/>
                      <w:r w:rsidRPr="00CE0F4A">
                        <w:rPr>
                          <w:rFonts w:ascii="Times New Roman" w:hAnsi="Times New Roman" w:cs="Times New Roman"/>
                          <w:sz w:val="24"/>
                        </w:rPr>
                        <w:t xml:space="preserve"> </w:t>
                      </w:r>
                      <w:proofErr w:type="gramStart"/>
                      <w:r w:rsidRPr="00CE0F4A">
                        <w:rPr>
                          <w:rFonts w:ascii="Times New Roman" w:hAnsi="Times New Roman" w:cs="Times New Roman"/>
                          <w:sz w:val="24"/>
                        </w:rPr>
                        <w:t>Homes ,</w:t>
                      </w:r>
                      <w:proofErr w:type="gramEnd"/>
                      <w:r w:rsidRPr="00CE0F4A">
                        <w:rPr>
                          <w:rFonts w:ascii="Times New Roman" w:hAnsi="Times New Roman" w:cs="Times New Roman"/>
                          <w:sz w:val="24"/>
                        </w:rPr>
                        <w:t xml:space="preserve"> for eight one bedroom flats on the site of “The Studio” bungalow next to the Port Wall on Garden City Way. </w:t>
                      </w:r>
                    </w:p>
                    <w:p w:rsidR="008D45C2" w:rsidRPr="00CE0F4A" w:rsidRDefault="008D45C2" w:rsidP="008D45C2">
                      <w:pPr>
                        <w:spacing w:after="0" w:line="240" w:lineRule="auto"/>
                        <w:jc w:val="both"/>
                        <w:rPr>
                          <w:rFonts w:ascii="Times New Roman" w:hAnsi="Times New Roman" w:cs="Times New Roman"/>
                          <w:sz w:val="24"/>
                        </w:rPr>
                      </w:pPr>
                    </w:p>
                    <w:p w:rsidR="00A57ADA" w:rsidRPr="00CE0F4A" w:rsidRDefault="00A57ADA" w:rsidP="008D45C2">
                      <w:pPr>
                        <w:spacing w:after="0" w:line="240" w:lineRule="auto"/>
                        <w:jc w:val="both"/>
                        <w:rPr>
                          <w:rFonts w:ascii="Times New Roman" w:hAnsi="Times New Roman" w:cs="Times New Roman"/>
                          <w:sz w:val="24"/>
                        </w:rPr>
                      </w:pPr>
                      <w:r w:rsidRPr="00CE0F4A">
                        <w:rPr>
                          <w:rFonts w:ascii="Times New Roman" w:hAnsi="Times New Roman" w:cs="Times New Roman"/>
                          <w:sz w:val="24"/>
                        </w:rPr>
                        <w:t xml:space="preserve">Although some improvement on the previous application, it is still too close to the Town Wall and shows little respect for the ancient monument and its setting. </w:t>
                      </w:r>
                    </w:p>
                    <w:p w:rsidR="00787A0F" w:rsidRPr="00CE0F4A" w:rsidRDefault="00787A0F" w:rsidP="00787A0F">
                      <w:pPr>
                        <w:spacing w:after="0" w:line="240" w:lineRule="auto"/>
                      </w:pPr>
                    </w:p>
                    <w:p w:rsidR="00E45F76" w:rsidRPr="00CE0F4A" w:rsidRDefault="00787A0F" w:rsidP="009C1164">
                      <w:pPr>
                        <w:spacing w:after="0" w:line="240" w:lineRule="auto"/>
                        <w:jc w:val="right"/>
                        <w:rPr>
                          <w:rFonts w:ascii="Times New Roman" w:hAnsi="Times New Roman" w:cs="Times New Roman"/>
                          <w:i/>
                          <w:sz w:val="24"/>
                        </w:rPr>
                      </w:pPr>
                      <w:r w:rsidRPr="00CE0F4A">
                        <w:rPr>
                          <w:rFonts w:ascii="Times New Roman" w:hAnsi="Times New Roman" w:cs="Times New Roman"/>
                          <w:i/>
                          <w:sz w:val="24"/>
                        </w:rPr>
                        <w:t xml:space="preserve">Henry </w:t>
                      </w:r>
                      <w:proofErr w:type="gramStart"/>
                      <w:r w:rsidRPr="00CE0F4A">
                        <w:rPr>
                          <w:rFonts w:ascii="Times New Roman" w:hAnsi="Times New Roman" w:cs="Times New Roman"/>
                          <w:i/>
                          <w:sz w:val="24"/>
                        </w:rPr>
                        <w:t>Hodges  -</w:t>
                      </w:r>
                      <w:proofErr w:type="gramEnd"/>
                      <w:r w:rsidRPr="00CE0F4A">
                        <w:rPr>
                          <w:rFonts w:ascii="Times New Roman" w:hAnsi="Times New Roman" w:cs="Times New Roman"/>
                          <w:i/>
                          <w:sz w:val="24"/>
                        </w:rPr>
                        <w:t xml:space="preserve">  Secretary</w:t>
                      </w:r>
                    </w:p>
                    <w:p w:rsidR="00427CAF" w:rsidRPr="00630105" w:rsidRDefault="00427CAF" w:rsidP="00A57ADA">
                      <w:pPr>
                        <w:spacing w:after="0" w:line="240" w:lineRule="auto"/>
                        <w:ind w:right="117"/>
                        <w:rPr>
                          <w:rFonts w:ascii="Times New Roman" w:hAnsi="Times New Roman" w:cs="Times New Roman"/>
                          <w:i/>
                          <w:sz w:val="24"/>
                        </w:rPr>
                      </w:pPr>
                    </w:p>
                  </w:txbxContent>
                </v:textbox>
                <w10:wrap type="tight"/>
              </v:shape>
            </w:pict>
          </mc:Fallback>
        </mc:AlternateContent>
      </w:r>
    </w:p>
    <w:p w:rsidR="00CE0F4A" w:rsidRPr="00A17BDC" w:rsidRDefault="00CE0F4A" w:rsidP="008D45C2">
      <w:pPr>
        <w:spacing w:line="252" w:lineRule="auto"/>
        <w:jc w:val="center"/>
        <w:rPr>
          <w:b/>
          <w:i/>
          <w:sz w:val="18"/>
          <w:szCs w:val="28"/>
          <w:u w:val="single"/>
        </w:rPr>
      </w:pPr>
    </w:p>
    <w:p w:rsidR="00A57ADA" w:rsidRPr="00CE0F4A" w:rsidRDefault="00A57ADA" w:rsidP="008D45C2">
      <w:pPr>
        <w:spacing w:line="252" w:lineRule="auto"/>
        <w:jc w:val="center"/>
        <w:rPr>
          <w:b/>
          <w:i/>
          <w:sz w:val="36"/>
          <w:szCs w:val="28"/>
          <w:u w:val="single"/>
        </w:rPr>
      </w:pPr>
      <w:r w:rsidRPr="00CE0F4A">
        <w:rPr>
          <w:b/>
          <w:i/>
          <w:sz w:val="36"/>
          <w:szCs w:val="28"/>
          <w:u w:val="single"/>
        </w:rPr>
        <w:t>Message from the Chair</w:t>
      </w:r>
    </w:p>
    <w:p w:rsidR="00CE0F4A" w:rsidRPr="00CE0F4A" w:rsidRDefault="00CE0F4A" w:rsidP="00A17BDC">
      <w:pPr>
        <w:tabs>
          <w:tab w:val="left" w:pos="4950"/>
        </w:tabs>
        <w:spacing w:line="252" w:lineRule="auto"/>
        <w:jc w:val="both"/>
        <w:rPr>
          <w:sz w:val="2"/>
          <w:szCs w:val="28"/>
        </w:rPr>
      </w:pPr>
    </w:p>
    <w:p w:rsidR="00A57ADA" w:rsidRPr="00CE0F4A" w:rsidRDefault="00A57ADA" w:rsidP="008D45C2">
      <w:pPr>
        <w:spacing w:line="252" w:lineRule="auto"/>
        <w:jc w:val="both"/>
        <w:rPr>
          <w:sz w:val="24"/>
          <w:szCs w:val="28"/>
        </w:rPr>
      </w:pPr>
      <w:r w:rsidRPr="00CE0F4A">
        <w:rPr>
          <w:sz w:val="24"/>
          <w:szCs w:val="28"/>
        </w:rPr>
        <w:t>A very happy New Year to all our members!</w:t>
      </w:r>
    </w:p>
    <w:p w:rsidR="00A57ADA" w:rsidRPr="00CE0F4A" w:rsidRDefault="00A57ADA" w:rsidP="008D45C2">
      <w:pPr>
        <w:spacing w:line="252" w:lineRule="auto"/>
        <w:jc w:val="both"/>
        <w:rPr>
          <w:sz w:val="24"/>
          <w:szCs w:val="28"/>
        </w:rPr>
      </w:pPr>
      <w:r w:rsidRPr="00CE0F4A">
        <w:rPr>
          <w:sz w:val="24"/>
          <w:szCs w:val="28"/>
        </w:rPr>
        <w:t>2016 promises to be a very busy year for your Society.</w:t>
      </w:r>
    </w:p>
    <w:p w:rsidR="00423DE5" w:rsidRPr="00CE0F4A" w:rsidRDefault="00A57ADA" w:rsidP="008D45C2">
      <w:pPr>
        <w:spacing w:line="252" w:lineRule="auto"/>
        <w:jc w:val="both"/>
        <w:rPr>
          <w:sz w:val="24"/>
          <w:szCs w:val="28"/>
        </w:rPr>
      </w:pPr>
      <w:r w:rsidRPr="00CE0F4A">
        <w:rPr>
          <w:sz w:val="24"/>
          <w:szCs w:val="28"/>
        </w:rPr>
        <w:t xml:space="preserve">On the positive side, we have the National Eisteddfod in our county and while we are not a Welsh speaking part of Wales, our involvement with Y </w:t>
      </w:r>
      <w:proofErr w:type="spellStart"/>
      <w:r w:rsidRPr="00CE0F4A">
        <w:rPr>
          <w:sz w:val="24"/>
          <w:szCs w:val="28"/>
        </w:rPr>
        <w:t>Lle</w:t>
      </w:r>
      <w:proofErr w:type="spellEnd"/>
      <w:r w:rsidRPr="00CE0F4A">
        <w:rPr>
          <w:sz w:val="24"/>
          <w:szCs w:val="28"/>
        </w:rPr>
        <w:t xml:space="preserve"> Hanes (the History Place) part of the Eisteddfod exhibitions, should produce an increase in </w:t>
      </w:r>
      <w:proofErr w:type="gramStart"/>
      <w:r w:rsidRPr="00CE0F4A">
        <w:rPr>
          <w:sz w:val="24"/>
          <w:szCs w:val="28"/>
        </w:rPr>
        <w:t>the  numbers</w:t>
      </w:r>
      <w:proofErr w:type="gramEnd"/>
      <w:r w:rsidRPr="00CE0F4A">
        <w:rPr>
          <w:sz w:val="24"/>
          <w:szCs w:val="28"/>
        </w:rPr>
        <w:t xml:space="preserve"> of tourists and visitors to our town. </w:t>
      </w:r>
    </w:p>
    <w:p w:rsidR="00A57ADA" w:rsidRPr="00CE0F4A" w:rsidRDefault="00A57ADA" w:rsidP="008D45C2">
      <w:pPr>
        <w:spacing w:line="252" w:lineRule="auto"/>
        <w:jc w:val="both"/>
        <w:rPr>
          <w:sz w:val="24"/>
          <w:szCs w:val="28"/>
        </w:rPr>
      </w:pPr>
      <w:r w:rsidRPr="00CE0F4A">
        <w:rPr>
          <w:sz w:val="24"/>
          <w:szCs w:val="28"/>
        </w:rPr>
        <w:t>The History Place is a presentation of the history and tourist attractions of Monmouthshire and area and will involve most of the local history and civic societies of the county – including the Chepstow Society.</w:t>
      </w:r>
    </w:p>
    <w:p w:rsidR="00A57ADA" w:rsidRPr="00CE0F4A" w:rsidRDefault="00A57ADA" w:rsidP="008D45C2">
      <w:pPr>
        <w:spacing w:line="252" w:lineRule="auto"/>
        <w:jc w:val="both"/>
        <w:rPr>
          <w:sz w:val="24"/>
          <w:szCs w:val="28"/>
        </w:rPr>
      </w:pPr>
      <w:r w:rsidRPr="00CE0F4A">
        <w:rPr>
          <w:sz w:val="24"/>
          <w:szCs w:val="28"/>
        </w:rPr>
        <w:t>The down side to the year will be, of course, t</w:t>
      </w:r>
      <w:r w:rsidR="00C009D8" w:rsidRPr="00CE0F4A">
        <w:rPr>
          <w:sz w:val="24"/>
          <w:szCs w:val="28"/>
        </w:rPr>
        <w:t>he effect of the continuing cut</w:t>
      </w:r>
      <w:r w:rsidRPr="00CE0F4A">
        <w:rPr>
          <w:sz w:val="24"/>
          <w:szCs w:val="28"/>
        </w:rPr>
        <w:t>backs imposed on our county</w:t>
      </w:r>
      <w:r w:rsidR="00C009D8" w:rsidRPr="00CE0F4A">
        <w:rPr>
          <w:sz w:val="24"/>
          <w:szCs w:val="28"/>
        </w:rPr>
        <w:t>, and</w:t>
      </w:r>
      <w:r w:rsidRPr="00CE0F4A">
        <w:rPr>
          <w:sz w:val="24"/>
          <w:szCs w:val="28"/>
        </w:rPr>
        <w:t xml:space="preserve"> it is understood that they fall rather more heavily here than elsewhere in Wales.</w:t>
      </w:r>
    </w:p>
    <w:p w:rsidR="00423DE5" w:rsidRPr="00CE0F4A" w:rsidRDefault="00A57ADA" w:rsidP="008D45C2">
      <w:pPr>
        <w:spacing w:line="252" w:lineRule="auto"/>
        <w:jc w:val="both"/>
        <w:rPr>
          <w:sz w:val="24"/>
          <w:szCs w:val="28"/>
        </w:rPr>
      </w:pPr>
      <w:r w:rsidRPr="00CE0F4A">
        <w:rPr>
          <w:sz w:val="24"/>
          <w:szCs w:val="28"/>
        </w:rPr>
        <w:t>The immediate effect of these cuts is the closure of the Tourist Information Centre, officially just for the winter, but possibly perma</w:t>
      </w:r>
      <w:r w:rsidR="00423DE5" w:rsidRPr="00CE0F4A">
        <w:rPr>
          <w:sz w:val="24"/>
          <w:szCs w:val="28"/>
        </w:rPr>
        <w:t>nently in its present location.</w:t>
      </w:r>
    </w:p>
    <w:p w:rsidR="00A57ADA" w:rsidRPr="00CE0F4A" w:rsidRDefault="00A57ADA" w:rsidP="008D45C2">
      <w:pPr>
        <w:spacing w:line="252" w:lineRule="auto"/>
        <w:jc w:val="both"/>
        <w:rPr>
          <w:sz w:val="24"/>
          <w:szCs w:val="28"/>
        </w:rPr>
      </w:pPr>
      <w:r w:rsidRPr="00CE0F4A">
        <w:rPr>
          <w:sz w:val="24"/>
          <w:szCs w:val="28"/>
        </w:rPr>
        <w:t>Your Society will do what it can about this and will fight to preserve what is good about Chepstow and our area.</w:t>
      </w:r>
    </w:p>
    <w:p w:rsidR="00A57ADA" w:rsidRPr="00CE0F4A" w:rsidRDefault="00A57ADA" w:rsidP="008D45C2">
      <w:pPr>
        <w:spacing w:line="252" w:lineRule="auto"/>
        <w:jc w:val="both"/>
        <w:rPr>
          <w:sz w:val="24"/>
          <w:szCs w:val="28"/>
        </w:rPr>
      </w:pPr>
      <w:r w:rsidRPr="00CE0F4A">
        <w:rPr>
          <w:sz w:val="24"/>
          <w:szCs w:val="28"/>
        </w:rPr>
        <w:t>For this we need to keep our membership strong and, again, your Executive Committee really needs some more participation from members. So please step forward if you are willing to help!</w:t>
      </w:r>
    </w:p>
    <w:p w:rsidR="00A57ADA" w:rsidRPr="00CE0F4A" w:rsidRDefault="00A57ADA" w:rsidP="008D45C2">
      <w:pPr>
        <w:spacing w:line="252" w:lineRule="auto"/>
        <w:jc w:val="both"/>
        <w:rPr>
          <w:sz w:val="24"/>
          <w:szCs w:val="28"/>
        </w:rPr>
      </w:pPr>
      <w:proofErr w:type="spellStart"/>
      <w:r w:rsidRPr="00CE0F4A">
        <w:rPr>
          <w:sz w:val="24"/>
          <w:szCs w:val="28"/>
        </w:rPr>
        <w:t>Blwyddyn</w:t>
      </w:r>
      <w:proofErr w:type="spellEnd"/>
      <w:r w:rsidRPr="00CE0F4A">
        <w:rPr>
          <w:sz w:val="24"/>
          <w:szCs w:val="28"/>
        </w:rPr>
        <w:t xml:space="preserve"> </w:t>
      </w:r>
      <w:proofErr w:type="spellStart"/>
      <w:r w:rsidRPr="00CE0F4A">
        <w:rPr>
          <w:sz w:val="24"/>
          <w:szCs w:val="28"/>
        </w:rPr>
        <w:t>Newydd</w:t>
      </w:r>
      <w:proofErr w:type="spellEnd"/>
      <w:r w:rsidRPr="00CE0F4A">
        <w:rPr>
          <w:sz w:val="24"/>
          <w:szCs w:val="28"/>
        </w:rPr>
        <w:t xml:space="preserve"> da! (</w:t>
      </w:r>
      <w:proofErr w:type="gramStart"/>
      <w:r w:rsidRPr="00CE0F4A">
        <w:rPr>
          <w:sz w:val="24"/>
          <w:szCs w:val="28"/>
        </w:rPr>
        <w:t>just</w:t>
      </w:r>
      <w:proofErr w:type="gramEnd"/>
      <w:r w:rsidRPr="00CE0F4A">
        <w:rPr>
          <w:sz w:val="24"/>
          <w:szCs w:val="28"/>
        </w:rPr>
        <w:t xml:space="preserve"> practising!)</w:t>
      </w:r>
    </w:p>
    <w:p w:rsidR="00A57ADA" w:rsidRPr="00CE0F4A" w:rsidRDefault="00423DE5" w:rsidP="008D45C2">
      <w:pPr>
        <w:spacing w:line="252" w:lineRule="auto"/>
        <w:jc w:val="right"/>
        <w:rPr>
          <w:i/>
          <w:sz w:val="24"/>
          <w:szCs w:val="28"/>
        </w:rPr>
      </w:pPr>
      <w:r w:rsidRPr="00CE0F4A">
        <w:rPr>
          <w:i/>
          <w:sz w:val="24"/>
          <w:szCs w:val="28"/>
        </w:rPr>
        <w:t>Geoff Sumner</w:t>
      </w:r>
    </w:p>
    <w:p w:rsidR="008D45C2" w:rsidRDefault="008D45C2" w:rsidP="008D45C2">
      <w:pPr>
        <w:spacing w:line="252" w:lineRule="auto"/>
        <w:jc w:val="right"/>
        <w:rPr>
          <w:i/>
          <w:szCs w:val="28"/>
        </w:rPr>
      </w:pPr>
    </w:p>
    <w:p w:rsidR="008D45C2" w:rsidRDefault="008D45C2" w:rsidP="00030B01">
      <w:pPr>
        <w:jc w:val="right"/>
        <w:rPr>
          <w:i/>
          <w:szCs w:val="28"/>
        </w:rPr>
      </w:pPr>
    </w:p>
    <w:p w:rsidR="008D45C2" w:rsidRDefault="008D45C2" w:rsidP="00030B01">
      <w:pPr>
        <w:jc w:val="right"/>
        <w:rPr>
          <w:i/>
          <w:szCs w:val="28"/>
        </w:rPr>
      </w:pPr>
    </w:p>
    <w:p w:rsidR="008D45C2" w:rsidRDefault="008D45C2" w:rsidP="00030B01">
      <w:pPr>
        <w:jc w:val="right"/>
        <w:rPr>
          <w:i/>
          <w:szCs w:val="28"/>
        </w:rPr>
      </w:pPr>
    </w:p>
    <w:p w:rsidR="00030B01" w:rsidRDefault="00A17BDC" w:rsidP="00CE0F4A">
      <w:pPr>
        <w:rPr>
          <w:i/>
          <w:szCs w:val="28"/>
        </w:rPr>
      </w:pPr>
      <w:r w:rsidRPr="00CE0F4A">
        <w:rPr>
          <w:rFonts w:asciiTheme="majorHAnsi" w:eastAsia="Times New Roman" w:hAnsiTheme="majorHAnsi" w:cs="Times New Roman"/>
          <w:b/>
          <w:bCs/>
          <w:noProof/>
          <w:szCs w:val="20"/>
          <w:lang w:eastAsia="en-GB"/>
        </w:rPr>
        <mc:AlternateContent>
          <mc:Choice Requires="wps">
            <w:drawing>
              <wp:anchor distT="0" distB="0" distL="114300" distR="114300" simplePos="0" relativeHeight="251674624" behindDoc="0" locked="0" layoutInCell="1" allowOverlap="1" wp14:anchorId="3B5A66FC" wp14:editId="162D9630">
                <wp:simplePos x="0" y="0"/>
                <wp:positionH relativeFrom="column">
                  <wp:posOffset>22225</wp:posOffset>
                </wp:positionH>
                <wp:positionV relativeFrom="paragraph">
                  <wp:posOffset>6440747</wp:posOffset>
                </wp:positionV>
                <wp:extent cx="3345180" cy="2519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519680"/>
                        </a:xfrm>
                        <a:prstGeom prst="rect">
                          <a:avLst/>
                        </a:prstGeom>
                        <a:noFill/>
                        <a:ln w="9525">
                          <a:noFill/>
                          <a:miter lim="800000"/>
                          <a:headEnd/>
                          <a:tailEnd/>
                        </a:ln>
                      </wps:spPr>
                      <wps:txbx>
                        <w:txbxContent>
                          <w:p w:rsidR="00CE0F4A" w:rsidRPr="00CE0F4A" w:rsidRDefault="00CE0F4A"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Times New Roman" w:eastAsia="Times New Roman" w:hAnsi="Times New Roman" w:cs="Times New Roman"/>
                                <w:b/>
                                <w:sz w:val="24"/>
                                <w:szCs w:val="36"/>
                                <w:u w:val="single"/>
                                <w:lang w:eastAsia="en-GB"/>
                              </w:rPr>
                            </w:pP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Times New Roman" w:eastAsia="Times New Roman" w:hAnsi="Times New Roman" w:cs="Times New Roman"/>
                                <w:b/>
                                <w:sz w:val="32"/>
                                <w:szCs w:val="36"/>
                                <w:u w:val="single"/>
                                <w:lang w:eastAsia="en-GB"/>
                              </w:rPr>
                            </w:pPr>
                            <w:r w:rsidRPr="00030B01">
                              <w:rPr>
                                <w:rFonts w:ascii="Times New Roman" w:eastAsia="Times New Roman" w:hAnsi="Times New Roman" w:cs="Times New Roman"/>
                                <w:b/>
                                <w:sz w:val="32"/>
                                <w:szCs w:val="36"/>
                                <w:u w:val="single"/>
                                <w:lang w:eastAsia="en-GB"/>
                              </w:rPr>
                              <w:t>MEETINGS AND SPEAKERS</w:t>
                            </w: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eastAsia="Times New Roman" w:hAnsi="Times New Roman" w:cs="Times New Roman"/>
                                <w:sz w:val="6"/>
                                <w:szCs w:val="8"/>
                                <w:lang w:eastAsia="en-GB"/>
                              </w:rPr>
                            </w:pP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hAnsi="Times New Roman" w:cs="Times New Roman"/>
                                <w:b/>
                                <w:szCs w:val="24"/>
                              </w:rPr>
                            </w:pPr>
                            <w:proofErr w:type="gramStart"/>
                            <w:r w:rsidRPr="00030B01">
                              <w:rPr>
                                <w:rFonts w:ascii="Times New Roman" w:hAnsi="Times New Roman" w:cs="Times New Roman"/>
                                <w:b/>
                                <w:szCs w:val="24"/>
                              </w:rPr>
                              <w:t>Wed</w:t>
                            </w:r>
                            <w:r>
                              <w:rPr>
                                <w:rFonts w:ascii="Times New Roman" w:hAnsi="Times New Roman" w:cs="Times New Roman"/>
                                <w:b/>
                                <w:szCs w:val="24"/>
                              </w:rPr>
                              <w:t>s.</w:t>
                            </w:r>
                            <w:proofErr w:type="gramEnd"/>
                            <w:r w:rsidRPr="00030B01">
                              <w:rPr>
                                <w:rFonts w:ascii="Times New Roman" w:hAnsi="Times New Roman" w:cs="Times New Roman"/>
                                <w:b/>
                                <w:szCs w:val="24"/>
                              </w:rPr>
                              <w:t xml:space="preserve"> 20 January </w:t>
                            </w:r>
                            <w:r>
                              <w:rPr>
                                <w:rFonts w:ascii="Times New Roman" w:hAnsi="Times New Roman" w:cs="Times New Roman"/>
                                <w:b/>
                                <w:szCs w:val="24"/>
                              </w:rPr>
                              <w:t xml:space="preserve">          </w:t>
                            </w:r>
                            <w:r w:rsidRPr="00030B01">
                              <w:rPr>
                                <w:rFonts w:ascii="Times New Roman" w:hAnsi="Times New Roman" w:cs="Times New Roman"/>
                                <w:b/>
                                <w:szCs w:val="24"/>
                              </w:rPr>
                              <w:t xml:space="preserve">Richard </w:t>
                            </w:r>
                            <w:proofErr w:type="spellStart"/>
                            <w:r w:rsidRPr="00030B01">
                              <w:rPr>
                                <w:rFonts w:ascii="Times New Roman" w:hAnsi="Times New Roman" w:cs="Times New Roman"/>
                                <w:b/>
                                <w:szCs w:val="24"/>
                              </w:rPr>
                              <w:t>Clammer</w:t>
                            </w:r>
                            <w:proofErr w:type="spellEnd"/>
                            <w:r w:rsidRPr="00030B01">
                              <w:rPr>
                                <w:rFonts w:ascii="Times New Roman" w:hAnsi="Times New Roman" w:cs="Times New Roman"/>
                                <w:b/>
                                <w:szCs w:val="24"/>
                              </w:rPr>
                              <w:t xml:space="preserve">, </w:t>
                            </w: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hAnsi="Times New Roman" w:cs="Times New Roman"/>
                                <w:b/>
                                <w:i/>
                                <w:szCs w:val="24"/>
                              </w:rPr>
                            </w:pPr>
                            <w:r w:rsidRPr="00030B01">
                              <w:rPr>
                                <w:rFonts w:ascii="Times New Roman" w:hAnsi="Times New Roman" w:cs="Times New Roman"/>
                                <w:b/>
                                <w:szCs w:val="24"/>
                              </w:rPr>
                              <w:t xml:space="preserve">             </w:t>
                            </w:r>
                            <w:r>
                              <w:rPr>
                                <w:rFonts w:ascii="Times New Roman" w:hAnsi="Times New Roman" w:cs="Times New Roman"/>
                                <w:b/>
                                <w:szCs w:val="24"/>
                              </w:rPr>
                              <w:t xml:space="preserve">        </w:t>
                            </w:r>
                            <w:r w:rsidRPr="00030B01">
                              <w:rPr>
                                <w:rFonts w:ascii="Times New Roman" w:hAnsi="Times New Roman" w:cs="Times New Roman"/>
                                <w:b/>
                                <w:szCs w:val="24"/>
                              </w:rPr>
                              <w:t>“</w:t>
                            </w:r>
                            <w:r w:rsidRPr="00030B01">
                              <w:rPr>
                                <w:rFonts w:ascii="Times New Roman" w:hAnsi="Times New Roman" w:cs="Times New Roman"/>
                                <w:b/>
                                <w:i/>
                                <w:szCs w:val="24"/>
                              </w:rPr>
                              <w:t>Paddle Steamers in the Bristol Channel”</w:t>
                            </w: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hAnsi="Times New Roman" w:cs="Times New Roman"/>
                                <w:b/>
                                <w:szCs w:val="24"/>
                              </w:rPr>
                            </w:pPr>
                            <w:proofErr w:type="gramStart"/>
                            <w:r w:rsidRPr="00030B01">
                              <w:rPr>
                                <w:rFonts w:ascii="Times New Roman" w:hAnsi="Times New Roman" w:cs="Times New Roman"/>
                                <w:b/>
                                <w:szCs w:val="24"/>
                              </w:rPr>
                              <w:t>Wed</w:t>
                            </w:r>
                            <w:r>
                              <w:rPr>
                                <w:rFonts w:ascii="Times New Roman" w:hAnsi="Times New Roman" w:cs="Times New Roman"/>
                                <w:b/>
                                <w:szCs w:val="24"/>
                              </w:rPr>
                              <w:t>s.</w:t>
                            </w:r>
                            <w:proofErr w:type="gramEnd"/>
                            <w:r>
                              <w:rPr>
                                <w:rFonts w:ascii="Times New Roman" w:hAnsi="Times New Roman" w:cs="Times New Roman"/>
                                <w:b/>
                                <w:szCs w:val="24"/>
                              </w:rPr>
                              <w:t xml:space="preserve"> 17 February   </w:t>
                            </w:r>
                            <w:r w:rsidRPr="00030B01">
                              <w:rPr>
                                <w:rFonts w:ascii="Times New Roman" w:hAnsi="Times New Roman" w:cs="Times New Roman"/>
                                <w:b/>
                                <w:szCs w:val="24"/>
                              </w:rPr>
                              <w:t>Ray Wilson, “</w:t>
                            </w:r>
                            <w:r w:rsidRPr="00030B01">
                              <w:rPr>
                                <w:rFonts w:ascii="Times New Roman" w:hAnsi="Times New Roman" w:cs="Times New Roman"/>
                                <w:b/>
                                <w:i/>
                                <w:szCs w:val="24"/>
                              </w:rPr>
                              <w:t>Sharpness Docks”</w:t>
                            </w: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hAnsi="Times New Roman" w:cs="Times New Roman"/>
                                <w:b/>
                                <w:szCs w:val="24"/>
                              </w:rPr>
                            </w:pPr>
                            <w:proofErr w:type="gramStart"/>
                            <w:r w:rsidRPr="00030B01">
                              <w:rPr>
                                <w:rFonts w:ascii="Times New Roman" w:hAnsi="Times New Roman" w:cs="Times New Roman"/>
                                <w:b/>
                                <w:szCs w:val="24"/>
                              </w:rPr>
                              <w:t>Wed</w:t>
                            </w:r>
                            <w:r>
                              <w:rPr>
                                <w:rFonts w:ascii="Times New Roman" w:hAnsi="Times New Roman" w:cs="Times New Roman"/>
                                <w:b/>
                                <w:szCs w:val="24"/>
                              </w:rPr>
                              <w:t>s.</w:t>
                            </w:r>
                            <w:proofErr w:type="gramEnd"/>
                            <w:r>
                              <w:rPr>
                                <w:rFonts w:ascii="Times New Roman" w:hAnsi="Times New Roman" w:cs="Times New Roman"/>
                                <w:b/>
                                <w:szCs w:val="24"/>
                              </w:rPr>
                              <w:t xml:space="preserve"> 16 March      </w:t>
                            </w:r>
                            <w:r w:rsidRPr="00030B01">
                              <w:rPr>
                                <w:rFonts w:ascii="Times New Roman" w:hAnsi="Times New Roman" w:cs="Times New Roman"/>
                                <w:b/>
                                <w:szCs w:val="24"/>
                              </w:rPr>
                              <w:t xml:space="preserve">John </w:t>
                            </w:r>
                            <w:proofErr w:type="spellStart"/>
                            <w:r w:rsidRPr="00030B01">
                              <w:rPr>
                                <w:rFonts w:ascii="Times New Roman" w:hAnsi="Times New Roman" w:cs="Times New Roman"/>
                                <w:b/>
                                <w:szCs w:val="24"/>
                              </w:rPr>
                              <w:t>Putley</w:t>
                            </w:r>
                            <w:proofErr w:type="spellEnd"/>
                            <w:r w:rsidRPr="00030B01">
                              <w:rPr>
                                <w:rFonts w:ascii="Times New Roman" w:hAnsi="Times New Roman" w:cs="Times New Roman"/>
                                <w:b/>
                                <w:szCs w:val="24"/>
                              </w:rPr>
                              <w:t xml:space="preserve">, </w:t>
                            </w:r>
                            <w:r w:rsidRPr="00030B01">
                              <w:rPr>
                                <w:rFonts w:ascii="Times New Roman" w:hAnsi="Times New Roman" w:cs="Times New Roman"/>
                                <w:b/>
                                <w:i/>
                                <w:szCs w:val="24"/>
                              </w:rPr>
                              <w:t>“Stand and Deliver”</w:t>
                            </w:r>
                          </w:p>
                          <w:p w:rsid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hAnsi="Times New Roman" w:cs="Times New Roman"/>
                                <w:b/>
                                <w:i/>
                                <w:szCs w:val="24"/>
                              </w:rPr>
                            </w:pPr>
                            <w:proofErr w:type="gramStart"/>
                            <w:r w:rsidRPr="00030B01">
                              <w:rPr>
                                <w:rFonts w:ascii="Times New Roman" w:hAnsi="Times New Roman" w:cs="Times New Roman"/>
                                <w:b/>
                                <w:szCs w:val="24"/>
                              </w:rPr>
                              <w:t>Wed</w:t>
                            </w:r>
                            <w:r>
                              <w:rPr>
                                <w:rFonts w:ascii="Times New Roman" w:hAnsi="Times New Roman" w:cs="Times New Roman"/>
                                <w:b/>
                                <w:szCs w:val="24"/>
                              </w:rPr>
                              <w:t>s.</w:t>
                            </w:r>
                            <w:proofErr w:type="gramEnd"/>
                            <w:r w:rsidR="00BA0B16">
                              <w:rPr>
                                <w:rFonts w:ascii="Times New Roman" w:hAnsi="Times New Roman" w:cs="Times New Roman"/>
                                <w:b/>
                                <w:szCs w:val="24"/>
                              </w:rPr>
                              <w:t xml:space="preserve"> 20 April       </w:t>
                            </w:r>
                            <w:r>
                              <w:rPr>
                                <w:rFonts w:ascii="Times New Roman" w:hAnsi="Times New Roman" w:cs="Times New Roman"/>
                                <w:b/>
                                <w:szCs w:val="24"/>
                              </w:rPr>
                              <w:t xml:space="preserve"> </w:t>
                            </w:r>
                            <w:r w:rsidRPr="00030B01">
                              <w:rPr>
                                <w:rFonts w:ascii="Times New Roman" w:hAnsi="Times New Roman" w:cs="Times New Roman"/>
                                <w:b/>
                                <w:szCs w:val="24"/>
                              </w:rPr>
                              <w:t xml:space="preserve">Chris </w:t>
                            </w:r>
                            <w:proofErr w:type="spellStart"/>
                            <w:r w:rsidRPr="00030B01">
                              <w:rPr>
                                <w:rFonts w:ascii="Times New Roman" w:hAnsi="Times New Roman" w:cs="Times New Roman"/>
                                <w:b/>
                                <w:szCs w:val="24"/>
                              </w:rPr>
                              <w:t>Witts</w:t>
                            </w:r>
                            <w:proofErr w:type="spellEnd"/>
                            <w:r w:rsidRPr="00030B01">
                              <w:rPr>
                                <w:rFonts w:ascii="Times New Roman" w:hAnsi="Times New Roman" w:cs="Times New Roman"/>
                                <w:b/>
                                <w:szCs w:val="24"/>
                              </w:rPr>
                              <w:t xml:space="preserve">, </w:t>
                            </w:r>
                            <w:r w:rsidRPr="00030B01">
                              <w:rPr>
                                <w:rFonts w:ascii="Times New Roman" w:hAnsi="Times New Roman" w:cs="Times New Roman"/>
                                <w:b/>
                                <w:i/>
                                <w:szCs w:val="24"/>
                              </w:rPr>
                              <w:t>“Life on the Severn”</w:t>
                            </w:r>
                          </w:p>
                          <w:p w:rsidR="00E90D61" w:rsidRPr="00E90D61" w:rsidRDefault="00E90D61" w:rsidP="00E90D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Times New Roman" w:hAnsi="Times New Roman" w:cs="Times New Roman"/>
                                <w:i/>
                                <w:sz w:val="4"/>
                                <w:szCs w:val="24"/>
                              </w:rPr>
                            </w:pPr>
                          </w:p>
                          <w:p w:rsidR="00E90D61" w:rsidRPr="00CE0F4A" w:rsidRDefault="00E90D61" w:rsidP="00E90D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Times New Roman" w:hAnsi="Times New Roman" w:cs="Times New Roman"/>
                                <w:sz w:val="24"/>
                                <w:szCs w:val="24"/>
                              </w:rPr>
                            </w:pPr>
                            <w:r w:rsidRPr="00CE0F4A">
                              <w:rPr>
                                <w:rFonts w:ascii="Times New Roman" w:hAnsi="Times New Roman" w:cs="Times New Roman"/>
                                <w:i/>
                                <w:sz w:val="24"/>
                                <w:szCs w:val="24"/>
                              </w:rPr>
                              <w:t>All at 7.15 p.m. in the Drill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5pt;margin-top:507.15pt;width:263.4pt;height:19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" filled="f" stroked="f">
                <v:textbox>
                  <w:txbxContent>
                    <w:p w:rsidR="00CE0F4A" w:rsidRPr="00CE0F4A" w:rsidRDefault="00CE0F4A"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Times New Roman" w:eastAsia="Times New Roman" w:hAnsi="Times New Roman" w:cs="Times New Roman"/>
                          <w:b/>
                          <w:sz w:val="24"/>
                          <w:szCs w:val="36"/>
                          <w:u w:val="single"/>
                          <w:lang w:eastAsia="en-GB"/>
                        </w:rPr>
                      </w:pP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Times New Roman" w:eastAsia="Times New Roman" w:hAnsi="Times New Roman" w:cs="Times New Roman"/>
                          <w:b/>
                          <w:sz w:val="32"/>
                          <w:szCs w:val="36"/>
                          <w:u w:val="single"/>
                          <w:lang w:eastAsia="en-GB"/>
                        </w:rPr>
                      </w:pPr>
                      <w:r w:rsidRPr="00030B01">
                        <w:rPr>
                          <w:rFonts w:ascii="Times New Roman" w:eastAsia="Times New Roman" w:hAnsi="Times New Roman" w:cs="Times New Roman"/>
                          <w:b/>
                          <w:sz w:val="32"/>
                          <w:szCs w:val="36"/>
                          <w:u w:val="single"/>
                          <w:lang w:eastAsia="en-GB"/>
                        </w:rPr>
                        <w:t>MEETINGS AND SPEAKERS</w:t>
                      </w: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eastAsia="Times New Roman" w:hAnsi="Times New Roman" w:cs="Times New Roman"/>
                          <w:sz w:val="6"/>
                          <w:szCs w:val="8"/>
                          <w:lang w:eastAsia="en-GB"/>
                        </w:rPr>
                      </w:pP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hAnsi="Times New Roman" w:cs="Times New Roman"/>
                          <w:b/>
                          <w:szCs w:val="24"/>
                        </w:rPr>
                      </w:pPr>
                      <w:proofErr w:type="gramStart"/>
                      <w:r w:rsidRPr="00030B01">
                        <w:rPr>
                          <w:rFonts w:ascii="Times New Roman" w:hAnsi="Times New Roman" w:cs="Times New Roman"/>
                          <w:b/>
                          <w:szCs w:val="24"/>
                        </w:rPr>
                        <w:t>Wed</w:t>
                      </w:r>
                      <w:r>
                        <w:rPr>
                          <w:rFonts w:ascii="Times New Roman" w:hAnsi="Times New Roman" w:cs="Times New Roman"/>
                          <w:b/>
                          <w:szCs w:val="24"/>
                        </w:rPr>
                        <w:t>s.</w:t>
                      </w:r>
                      <w:proofErr w:type="gramEnd"/>
                      <w:r w:rsidRPr="00030B01">
                        <w:rPr>
                          <w:rFonts w:ascii="Times New Roman" w:hAnsi="Times New Roman" w:cs="Times New Roman"/>
                          <w:b/>
                          <w:szCs w:val="24"/>
                        </w:rPr>
                        <w:t xml:space="preserve"> 20 January </w:t>
                      </w:r>
                      <w:r>
                        <w:rPr>
                          <w:rFonts w:ascii="Times New Roman" w:hAnsi="Times New Roman" w:cs="Times New Roman"/>
                          <w:b/>
                          <w:szCs w:val="24"/>
                        </w:rPr>
                        <w:t xml:space="preserve">          </w:t>
                      </w:r>
                      <w:r w:rsidRPr="00030B01">
                        <w:rPr>
                          <w:rFonts w:ascii="Times New Roman" w:hAnsi="Times New Roman" w:cs="Times New Roman"/>
                          <w:b/>
                          <w:szCs w:val="24"/>
                        </w:rPr>
                        <w:t xml:space="preserve">Richard </w:t>
                      </w:r>
                      <w:proofErr w:type="spellStart"/>
                      <w:r w:rsidRPr="00030B01">
                        <w:rPr>
                          <w:rFonts w:ascii="Times New Roman" w:hAnsi="Times New Roman" w:cs="Times New Roman"/>
                          <w:b/>
                          <w:szCs w:val="24"/>
                        </w:rPr>
                        <w:t>Clammer</w:t>
                      </w:r>
                      <w:proofErr w:type="spellEnd"/>
                      <w:r w:rsidRPr="00030B01">
                        <w:rPr>
                          <w:rFonts w:ascii="Times New Roman" w:hAnsi="Times New Roman" w:cs="Times New Roman"/>
                          <w:b/>
                          <w:szCs w:val="24"/>
                        </w:rPr>
                        <w:t xml:space="preserve">, </w:t>
                      </w: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hAnsi="Times New Roman" w:cs="Times New Roman"/>
                          <w:b/>
                          <w:i/>
                          <w:szCs w:val="24"/>
                        </w:rPr>
                      </w:pPr>
                      <w:r w:rsidRPr="00030B01">
                        <w:rPr>
                          <w:rFonts w:ascii="Times New Roman" w:hAnsi="Times New Roman" w:cs="Times New Roman"/>
                          <w:b/>
                          <w:szCs w:val="24"/>
                        </w:rPr>
                        <w:t xml:space="preserve">             </w:t>
                      </w:r>
                      <w:r>
                        <w:rPr>
                          <w:rFonts w:ascii="Times New Roman" w:hAnsi="Times New Roman" w:cs="Times New Roman"/>
                          <w:b/>
                          <w:szCs w:val="24"/>
                        </w:rPr>
                        <w:t xml:space="preserve">        </w:t>
                      </w:r>
                      <w:r w:rsidRPr="00030B01">
                        <w:rPr>
                          <w:rFonts w:ascii="Times New Roman" w:hAnsi="Times New Roman" w:cs="Times New Roman"/>
                          <w:b/>
                          <w:szCs w:val="24"/>
                        </w:rPr>
                        <w:t>“</w:t>
                      </w:r>
                      <w:r w:rsidRPr="00030B01">
                        <w:rPr>
                          <w:rFonts w:ascii="Times New Roman" w:hAnsi="Times New Roman" w:cs="Times New Roman"/>
                          <w:b/>
                          <w:i/>
                          <w:szCs w:val="24"/>
                        </w:rPr>
                        <w:t>Paddle Steamers in the Bristol Channel”</w:t>
                      </w: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hAnsi="Times New Roman" w:cs="Times New Roman"/>
                          <w:b/>
                          <w:szCs w:val="24"/>
                        </w:rPr>
                      </w:pPr>
                      <w:proofErr w:type="gramStart"/>
                      <w:r w:rsidRPr="00030B01">
                        <w:rPr>
                          <w:rFonts w:ascii="Times New Roman" w:hAnsi="Times New Roman" w:cs="Times New Roman"/>
                          <w:b/>
                          <w:szCs w:val="24"/>
                        </w:rPr>
                        <w:t>Wed</w:t>
                      </w:r>
                      <w:r>
                        <w:rPr>
                          <w:rFonts w:ascii="Times New Roman" w:hAnsi="Times New Roman" w:cs="Times New Roman"/>
                          <w:b/>
                          <w:szCs w:val="24"/>
                        </w:rPr>
                        <w:t>s.</w:t>
                      </w:r>
                      <w:proofErr w:type="gramEnd"/>
                      <w:r>
                        <w:rPr>
                          <w:rFonts w:ascii="Times New Roman" w:hAnsi="Times New Roman" w:cs="Times New Roman"/>
                          <w:b/>
                          <w:szCs w:val="24"/>
                        </w:rPr>
                        <w:t xml:space="preserve"> 17 February   </w:t>
                      </w:r>
                      <w:r w:rsidRPr="00030B01">
                        <w:rPr>
                          <w:rFonts w:ascii="Times New Roman" w:hAnsi="Times New Roman" w:cs="Times New Roman"/>
                          <w:b/>
                          <w:szCs w:val="24"/>
                        </w:rPr>
                        <w:t>Ray Wilson, “</w:t>
                      </w:r>
                      <w:r w:rsidRPr="00030B01">
                        <w:rPr>
                          <w:rFonts w:ascii="Times New Roman" w:hAnsi="Times New Roman" w:cs="Times New Roman"/>
                          <w:b/>
                          <w:i/>
                          <w:szCs w:val="24"/>
                        </w:rPr>
                        <w:t>Sharpness Docks”</w:t>
                      </w:r>
                    </w:p>
                    <w:p w:rsidR="00030B01" w:rsidRP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hAnsi="Times New Roman" w:cs="Times New Roman"/>
                          <w:b/>
                          <w:szCs w:val="24"/>
                        </w:rPr>
                      </w:pPr>
                      <w:proofErr w:type="gramStart"/>
                      <w:r w:rsidRPr="00030B01">
                        <w:rPr>
                          <w:rFonts w:ascii="Times New Roman" w:hAnsi="Times New Roman" w:cs="Times New Roman"/>
                          <w:b/>
                          <w:szCs w:val="24"/>
                        </w:rPr>
                        <w:t>Wed</w:t>
                      </w:r>
                      <w:r>
                        <w:rPr>
                          <w:rFonts w:ascii="Times New Roman" w:hAnsi="Times New Roman" w:cs="Times New Roman"/>
                          <w:b/>
                          <w:szCs w:val="24"/>
                        </w:rPr>
                        <w:t>s.</w:t>
                      </w:r>
                      <w:proofErr w:type="gramEnd"/>
                      <w:r>
                        <w:rPr>
                          <w:rFonts w:ascii="Times New Roman" w:hAnsi="Times New Roman" w:cs="Times New Roman"/>
                          <w:b/>
                          <w:szCs w:val="24"/>
                        </w:rPr>
                        <w:t xml:space="preserve"> 16 March      </w:t>
                      </w:r>
                      <w:r w:rsidRPr="00030B01">
                        <w:rPr>
                          <w:rFonts w:ascii="Times New Roman" w:hAnsi="Times New Roman" w:cs="Times New Roman"/>
                          <w:b/>
                          <w:szCs w:val="24"/>
                        </w:rPr>
                        <w:t xml:space="preserve">John </w:t>
                      </w:r>
                      <w:proofErr w:type="spellStart"/>
                      <w:r w:rsidRPr="00030B01">
                        <w:rPr>
                          <w:rFonts w:ascii="Times New Roman" w:hAnsi="Times New Roman" w:cs="Times New Roman"/>
                          <w:b/>
                          <w:szCs w:val="24"/>
                        </w:rPr>
                        <w:t>Putley</w:t>
                      </w:r>
                      <w:proofErr w:type="spellEnd"/>
                      <w:r w:rsidRPr="00030B01">
                        <w:rPr>
                          <w:rFonts w:ascii="Times New Roman" w:hAnsi="Times New Roman" w:cs="Times New Roman"/>
                          <w:b/>
                          <w:szCs w:val="24"/>
                        </w:rPr>
                        <w:t xml:space="preserve">, </w:t>
                      </w:r>
                      <w:r w:rsidRPr="00030B01">
                        <w:rPr>
                          <w:rFonts w:ascii="Times New Roman" w:hAnsi="Times New Roman" w:cs="Times New Roman"/>
                          <w:b/>
                          <w:i/>
                          <w:szCs w:val="24"/>
                        </w:rPr>
                        <w:t>“Stand and Deliver”</w:t>
                      </w:r>
                    </w:p>
                    <w:p w:rsidR="00030B01" w:rsidRDefault="00030B01" w:rsidP="00C009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Times New Roman" w:hAnsi="Times New Roman" w:cs="Times New Roman"/>
                          <w:b/>
                          <w:i/>
                          <w:szCs w:val="24"/>
                        </w:rPr>
                      </w:pPr>
                      <w:proofErr w:type="gramStart"/>
                      <w:r w:rsidRPr="00030B01">
                        <w:rPr>
                          <w:rFonts w:ascii="Times New Roman" w:hAnsi="Times New Roman" w:cs="Times New Roman"/>
                          <w:b/>
                          <w:szCs w:val="24"/>
                        </w:rPr>
                        <w:t>Wed</w:t>
                      </w:r>
                      <w:r>
                        <w:rPr>
                          <w:rFonts w:ascii="Times New Roman" w:hAnsi="Times New Roman" w:cs="Times New Roman"/>
                          <w:b/>
                          <w:szCs w:val="24"/>
                        </w:rPr>
                        <w:t>s.</w:t>
                      </w:r>
                      <w:proofErr w:type="gramEnd"/>
                      <w:r w:rsidR="00BA0B16">
                        <w:rPr>
                          <w:rFonts w:ascii="Times New Roman" w:hAnsi="Times New Roman" w:cs="Times New Roman"/>
                          <w:b/>
                          <w:szCs w:val="24"/>
                        </w:rPr>
                        <w:t xml:space="preserve"> 20 April       </w:t>
                      </w:r>
                      <w:r>
                        <w:rPr>
                          <w:rFonts w:ascii="Times New Roman" w:hAnsi="Times New Roman" w:cs="Times New Roman"/>
                          <w:b/>
                          <w:szCs w:val="24"/>
                        </w:rPr>
                        <w:t xml:space="preserve"> </w:t>
                      </w:r>
                      <w:r w:rsidRPr="00030B01">
                        <w:rPr>
                          <w:rFonts w:ascii="Times New Roman" w:hAnsi="Times New Roman" w:cs="Times New Roman"/>
                          <w:b/>
                          <w:szCs w:val="24"/>
                        </w:rPr>
                        <w:t xml:space="preserve">Chris </w:t>
                      </w:r>
                      <w:proofErr w:type="spellStart"/>
                      <w:r w:rsidRPr="00030B01">
                        <w:rPr>
                          <w:rFonts w:ascii="Times New Roman" w:hAnsi="Times New Roman" w:cs="Times New Roman"/>
                          <w:b/>
                          <w:szCs w:val="24"/>
                        </w:rPr>
                        <w:t>Witts</w:t>
                      </w:r>
                      <w:proofErr w:type="spellEnd"/>
                      <w:r w:rsidRPr="00030B01">
                        <w:rPr>
                          <w:rFonts w:ascii="Times New Roman" w:hAnsi="Times New Roman" w:cs="Times New Roman"/>
                          <w:b/>
                          <w:szCs w:val="24"/>
                        </w:rPr>
                        <w:t xml:space="preserve">, </w:t>
                      </w:r>
                      <w:r w:rsidRPr="00030B01">
                        <w:rPr>
                          <w:rFonts w:ascii="Times New Roman" w:hAnsi="Times New Roman" w:cs="Times New Roman"/>
                          <w:b/>
                          <w:i/>
                          <w:szCs w:val="24"/>
                        </w:rPr>
                        <w:t>“Life on the Severn”</w:t>
                      </w:r>
                    </w:p>
                    <w:p w:rsidR="00E90D61" w:rsidRPr="00E90D61" w:rsidRDefault="00E90D61" w:rsidP="00E90D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Times New Roman" w:hAnsi="Times New Roman" w:cs="Times New Roman"/>
                          <w:i/>
                          <w:sz w:val="4"/>
                          <w:szCs w:val="24"/>
                        </w:rPr>
                      </w:pPr>
                    </w:p>
                    <w:p w:rsidR="00E90D61" w:rsidRPr="00CE0F4A" w:rsidRDefault="00E90D61" w:rsidP="00E90D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Times New Roman" w:hAnsi="Times New Roman" w:cs="Times New Roman"/>
                          <w:sz w:val="24"/>
                          <w:szCs w:val="24"/>
                        </w:rPr>
                      </w:pPr>
                      <w:r w:rsidRPr="00CE0F4A">
                        <w:rPr>
                          <w:rFonts w:ascii="Times New Roman" w:hAnsi="Times New Roman" w:cs="Times New Roman"/>
                          <w:i/>
                          <w:sz w:val="24"/>
                          <w:szCs w:val="24"/>
                        </w:rPr>
                        <w:t>All at 7.15 p.m. in the Drill Hall</w:t>
                      </w:r>
                    </w:p>
                  </w:txbxContent>
                </v:textbox>
              </v:shape>
            </w:pict>
          </mc:Fallback>
        </mc:AlternateContent>
      </w:r>
    </w:p>
    <w:p w:rsidR="00030B01" w:rsidRPr="009C1164" w:rsidRDefault="00030B01" w:rsidP="00030B01">
      <w:pPr>
        <w:jc w:val="right"/>
        <w:rPr>
          <w:b/>
          <w:sz w:val="24"/>
          <w:szCs w:val="24"/>
        </w:rPr>
      </w:pPr>
    </w:p>
    <w:p w:rsidR="00030B01" w:rsidRDefault="00CE0F4A" w:rsidP="00A17BDC">
      <w:pPr>
        <w:rPr>
          <w:i/>
          <w:szCs w:val="28"/>
        </w:rPr>
      </w:pPr>
      <w:r>
        <w:rPr>
          <w:i/>
          <w:szCs w:val="28"/>
        </w:rPr>
        <w:br w:type="page"/>
      </w:r>
    </w:p>
    <w:p w:rsidR="00A17BDC" w:rsidRPr="00423DE5" w:rsidRDefault="00A17BDC" w:rsidP="00A17BDC">
      <w:pPr>
        <w:rPr>
          <w:i/>
          <w:szCs w:val="28"/>
        </w:rPr>
      </w:pPr>
    </w:p>
    <w:p w:rsidR="00CE0F4A" w:rsidRDefault="00CE0F4A" w:rsidP="00CE0F4A">
      <w:pPr>
        <w:spacing w:after="0" w:line="240" w:lineRule="auto"/>
        <w:rPr>
          <w:rFonts w:ascii="Book Antiqua" w:hAnsi="Book Antiqua" w:cs="Times New Roman"/>
          <w:b/>
          <w:sz w:val="36"/>
          <w:szCs w:val="40"/>
        </w:rPr>
        <w:sectPr w:rsidR="00CE0F4A" w:rsidSect="00CE0F4A">
          <w:type w:val="continuous"/>
          <w:pgSz w:w="11906" w:h="16838"/>
          <w:pgMar w:top="810" w:right="566" w:bottom="426" w:left="709" w:header="708" w:footer="708" w:gutter="0"/>
          <w:cols w:num="2" w:space="709"/>
          <w:docGrid w:linePitch="360"/>
        </w:sectPr>
      </w:pPr>
    </w:p>
    <w:p w:rsidR="00030B01" w:rsidRDefault="00030B01" w:rsidP="00CE0F4A">
      <w:pPr>
        <w:spacing w:after="0" w:line="240" w:lineRule="auto"/>
        <w:jc w:val="center"/>
        <w:rPr>
          <w:rFonts w:ascii="Book Antiqua" w:hAnsi="Book Antiqua" w:cs="Times New Roman"/>
          <w:b/>
          <w:sz w:val="36"/>
          <w:szCs w:val="40"/>
        </w:rPr>
      </w:pPr>
      <w:r w:rsidRPr="00787A0F">
        <w:rPr>
          <w:rFonts w:ascii="TT15Et00" w:hAnsi="TT15Et00" w:cs="TT15Et00"/>
          <w:noProof/>
          <w:sz w:val="20"/>
          <w:szCs w:val="36"/>
          <w:lang w:eastAsia="en-GB"/>
        </w:rPr>
        <w:lastRenderedPageBreak/>
        <w:drawing>
          <wp:inline distT="0" distB="0" distL="0" distR="0" wp14:anchorId="7D08C17E" wp14:editId="53F3F6E2">
            <wp:extent cx="930604" cy="708660"/>
            <wp:effectExtent l="0" t="0" r="3175" b="0"/>
            <wp:docPr id="3" name="Picture 3" descr="C:\Users\Jamess\AppData\Local\Microsoft\Windows\Temporary Internet Files\Content.IE5\LGQ32JED\MC900028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s\AppData\Local\Microsoft\Windows\Temporary Internet Files\Content.IE5\LGQ32JED\MC900028383[1].wmf"/>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952447" cy="725293"/>
                    </a:xfrm>
                    <a:prstGeom prst="rect">
                      <a:avLst/>
                    </a:prstGeom>
                    <a:noFill/>
                    <a:ln>
                      <a:noFill/>
                    </a:ln>
                  </pic:spPr>
                </pic:pic>
              </a:graphicData>
            </a:graphic>
          </wp:inline>
        </w:drawing>
      </w:r>
      <w:r w:rsidR="00CE0F4A">
        <w:rPr>
          <w:rFonts w:ascii="Book Antiqua" w:hAnsi="Book Antiqua" w:cs="Times New Roman"/>
          <w:b/>
          <w:sz w:val="40"/>
          <w:szCs w:val="40"/>
        </w:rPr>
        <w:t xml:space="preserve">  </w:t>
      </w:r>
      <w:r w:rsidRPr="00CE0F4A">
        <w:rPr>
          <w:rFonts w:ascii="Book Antiqua" w:hAnsi="Book Antiqua" w:cs="Times New Roman"/>
          <w:b/>
          <w:sz w:val="40"/>
          <w:szCs w:val="40"/>
        </w:rPr>
        <w:t>EXCURSIONS</w:t>
      </w:r>
    </w:p>
    <w:p w:rsidR="00CE0F4A" w:rsidRPr="009C1164" w:rsidRDefault="00CE0F4A" w:rsidP="00CE0F4A">
      <w:pPr>
        <w:spacing w:after="0" w:line="240" w:lineRule="auto"/>
        <w:jc w:val="both"/>
        <w:rPr>
          <w:b/>
          <w:sz w:val="24"/>
          <w:szCs w:val="24"/>
        </w:rPr>
      </w:pPr>
    </w:p>
    <w:p w:rsidR="00EB0473" w:rsidRPr="00F320A0" w:rsidRDefault="00C65467" w:rsidP="00CE0F4A">
      <w:pPr>
        <w:jc w:val="both"/>
        <w:rPr>
          <w:sz w:val="24"/>
          <w:szCs w:val="24"/>
        </w:rPr>
      </w:pPr>
      <w:r>
        <w:rPr>
          <w:sz w:val="24"/>
          <w:szCs w:val="24"/>
        </w:rPr>
        <w:t>Seventeen</w:t>
      </w:r>
      <w:r w:rsidR="00EB0473" w:rsidRPr="00F320A0">
        <w:rPr>
          <w:sz w:val="24"/>
          <w:szCs w:val="24"/>
        </w:rPr>
        <w:t xml:space="preserve"> members enjoyed a visit to </w:t>
      </w:r>
      <w:proofErr w:type="spellStart"/>
      <w:r w:rsidR="00EB0473" w:rsidRPr="00F320A0">
        <w:rPr>
          <w:sz w:val="24"/>
          <w:szCs w:val="24"/>
        </w:rPr>
        <w:t>Berrington</w:t>
      </w:r>
      <w:proofErr w:type="spellEnd"/>
      <w:r w:rsidR="00EB0473" w:rsidRPr="00F320A0">
        <w:rPr>
          <w:sz w:val="24"/>
          <w:szCs w:val="24"/>
        </w:rPr>
        <w:t xml:space="preserve"> Hall before Christmas</w:t>
      </w:r>
      <w:r>
        <w:rPr>
          <w:sz w:val="24"/>
          <w:szCs w:val="24"/>
        </w:rPr>
        <w:t>.  The</w:t>
      </w:r>
      <w:r w:rsidR="00EB0473" w:rsidRPr="00F320A0">
        <w:rPr>
          <w:sz w:val="24"/>
          <w:szCs w:val="24"/>
        </w:rPr>
        <w:t xml:space="preserve"> house was decorated for a Georgian Christmas, and as well as learning how to make some traditional decorations</w:t>
      </w:r>
      <w:r>
        <w:rPr>
          <w:sz w:val="24"/>
          <w:szCs w:val="24"/>
        </w:rPr>
        <w:t>,</w:t>
      </w:r>
      <w:r w:rsidR="00EB0473" w:rsidRPr="00F320A0">
        <w:rPr>
          <w:sz w:val="24"/>
          <w:szCs w:val="24"/>
        </w:rPr>
        <w:t xml:space="preserve"> some members joined in seasonal Regency dancing.  </w:t>
      </w:r>
    </w:p>
    <w:p w:rsidR="00A17BDC" w:rsidRDefault="00EB0473" w:rsidP="00CE0F4A">
      <w:pPr>
        <w:jc w:val="both"/>
        <w:rPr>
          <w:sz w:val="24"/>
          <w:szCs w:val="24"/>
        </w:rPr>
      </w:pPr>
      <w:r w:rsidRPr="00F320A0">
        <w:rPr>
          <w:sz w:val="24"/>
          <w:szCs w:val="24"/>
        </w:rPr>
        <w:t xml:space="preserve">Looking forward to our holiday, due to the number of members going we have been able to negotiate better prices. The final payment is due </w:t>
      </w:r>
      <w:r w:rsidRPr="00C65467">
        <w:rPr>
          <w:b/>
          <w:sz w:val="24"/>
          <w:szCs w:val="24"/>
        </w:rPr>
        <w:t>by 8</w:t>
      </w:r>
      <w:r w:rsidRPr="00C65467">
        <w:rPr>
          <w:b/>
          <w:sz w:val="24"/>
          <w:szCs w:val="24"/>
          <w:vertAlign w:val="superscript"/>
        </w:rPr>
        <w:t>th</w:t>
      </w:r>
      <w:r w:rsidRPr="00C65467">
        <w:rPr>
          <w:b/>
          <w:sz w:val="24"/>
          <w:szCs w:val="24"/>
        </w:rPr>
        <w:t xml:space="preserve"> February</w:t>
      </w:r>
      <w:r w:rsidR="00C65467">
        <w:rPr>
          <w:sz w:val="24"/>
          <w:szCs w:val="24"/>
        </w:rPr>
        <w:t>.  C</w:t>
      </w:r>
      <w:r w:rsidRPr="00F320A0">
        <w:rPr>
          <w:sz w:val="24"/>
          <w:szCs w:val="24"/>
        </w:rPr>
        <w:t xml:space="preserve">heques should be made payable to Chepstow Society, Excursion and sent to </w:t>
      </w:r>
    </w:p>
    <w:p w:rsidR="00C65467" w:rsidRPr="00A17BDC" w:rsidRDefault="00EB0473" w:rsidP="00A17BDC">
      <w:pPr>
        <w:spacing w:line="240" w:lineRule="auto"/>
        <w:jc w:val="center"/>
        <w:rPr>
          <w:b/>
          <w:sz w:val="24"/>
          <w:szCs w:val="24"/>
        </w:rPr>
      </w:pPr>
      <w:r w:rsidRPr="00A17BDC">
        <w:rPr>
          <w:b/>
          <w:sz w:val="24"/>
          <w:szCs w:val="24"/>
        </w:rPr>
        <w:t xml:space="preserve">Mr K P James, Roseville, </w:t>
      </w:r>
      <w:proofErr w:type="spellStart"/>
      <w:r w:rsidRPr="00A17BDC">
        <w:rPr>
          <w:b/>
          <w:sz w:val="24"/>
          <w:szCs w:val="24"/>
        </w:rPr>
        <w:t>Netherend</w:t>
      </w:r>
      <w:proofErr w:type="spellEnd"/>
      <w:r w:rsidRPr="00A17BDC">
        <w:rPr>
          <w:b/>
          <w:sz w:val="24"/>
          <w:szCs w:val="24"/>
        </w:rPr>
        <w:t xml:space="preserve">, </w:t>
      </w:r>
      <w:proofErr w:type="spellStart"/>
      <w:r w:rsidRPr="00A17BDC">
        <w:rPr>
          <w:b/>
          <w:sz w:val="24"/>
          <w:szCs w:val="24"/>
        </w:rPr>
        <w:t>Lydney</w:t>
      </w:r>
      <w:proofErr w:type="spellEnd"/>
      <w:r w:rsidRPr="00A17BDC">
        <w:rPr>
          <w:b/>
          <w:sz w:val="24"/>
          <w:szCs w:val="24"/>
        </w:rPr>
        <w:t xml:space="preserve">, Glos. </w:t>
      </w:r>
      <w:proofErr w:type="gramStart"/>
      <w:r w:rsidRPr="00A17BDC">
        <w:rPr>
          <w:b/>
          <w:sz w:val="24"/>
          <w:szCs w:val="24"/>
        </w:rPr>
        <w:t>GL15 6NN.</w:t>
      </w:r>
      <w:proofErr w:type="gramEnd"/>
    </w:p>
    <w:p w:rsidR="00EB0473" w:rsidRDefault="00EB0473" w:rsidP="00CE0F4A">
      <w:pPr>
        <w:jc w:val="both"/>
        <w:rPr>
          <w:sz w:val="24"/>
          <w:szCs w:val="24"/>
        </w:rPr>
      </w:pPr>
      <w:r w:rsidRPr="00F320A0">
        <w:rPr>
          <w:sz w:val="24"/>
          <w:szCs w:val="24"/>
        </w:rPr>
        <w:t xml:space="preserve">More information about pickup points will be sent nearer the departure date. </w:t>
      </w:r>
    </w:p>
    <w:p w:rsidR="00CE0F4A" w:rsidRDefault="00CE0F4A" w:rsidP="00CE0F4A">
      <w:pPr>
        <w:jc w:val="both"/>
        <w:rPr>
          <w:b/>
          <w:sz w:val="28"/>
          <w:szCs w:val="24"/>
        </w:rPr>
      </w:pPr>
    </w:p>
    <w:p w:rsidR="00EB0473" w:rsidRPr="00C65467" w:rsidRDefault="00EB0473" w:rsidP="00CE0F4A">
      <w:pPr>
        <w:jc w:val="both"/>
        <w:rPr>
          <w:b/>
          <w:sz w:val="28"/>
          <w:szCs w:val="24"/>
        </w:rPr>
      </w:pPr>
      <w:r w:rsidRPr="00C65467">
        <w:rPr>
          <w:b/>
          <w:sz w:val="28"/>
          <w:szCs w:val="24"/>
        </w:rPr>
        <w:t>Future excursions/holidays</w:t>
      </w:r>
    </w:p>
    <w:p w:rsidR="00EB0473" w:rsidRPr="00F320A0" w:rsidRDefault="00EB0473" w:rsidP="00CE0F4A">
      <w:pPr>
        <w:jc w:val="both"/>
        <w:rPr>
          <w:sz w:val="24"/>
          <w:szCs w:val="24"/>
        </w:rPr>
      </w:pPr>
      <w:r w:rsidRPr="00F320A0">
        <w:rPr>
          <w:sz w:val="24"/>
          <w:szCs w:val="24"/>
        </w:rPr>
        <w:t>We are in the process of planni</w:t>
      </w:r>
      <w:r w:rsidR="00C65467">
        <w:rPr>
          <w:sz w:val="24"/>
          <w:szCs w:val="24"/>
        </w:rPr>
        <w:t xml:space="preserve">ng a visit to </w:t>
      </w:r>
      <w:proofErr w:type="spellStart"/>
      <w:r w:rsidR="00C65467">
        <w:rPr>
          <w:sz w:val="24"/>
          <w:szCs w:val="24"/>
        </w:rPr>
        <w:t>Highclere</w:t>
      </w:r>
      <w:proofErr w:type="spellEnd"/>
      <w:r w:rsidR="00C65467">
        <w:rPr>
          <w:sz w:val="24"/>
          <w:szCs w:val="24"/>
        </w:rPr>
        <w:t xml:space="preserve"> House, near Newbury, the location of ‘Downton Abbey’</w:t>
      </w:r>
      <w:r w:rsidRPr="00F320A0">
        <w:rPr>
          <w:sz w:val="24"/>
          <w:szCs w:val="24"/>
        </w:rPr>
        <w:t>.  This is obviously a very popular house, but we are hoping to arrange something for the autumn.</w:t>
      </w:r>
    </w:p>
    <w:p w:rsidR="00EB0473" w:rsidRPr="009519AB" w:rsidRDefault="00EB0473" w:rsidP="009519AB">
      <w:pPr>
        <w:jc w:val="both"/>
        <w:rPr>
          <w:sz w:val="24"/>
          <w:szCs w:val="24"/>
        </w:rPr>
      </w:pPr>
      <w:r w:rsidRPr="00F320A0">
        <w:rPr>
          <w:sz w:val="24"/>
          <w:szCs w:val="24"/>
        </w:rPr>
        <w:t xml:space="preserve">There has been considerable interest in a short city break to </w:t>
      </w:r>
      <w:proofErr w:type="gramStart"/>
      <w:r w:rsidRPr="00F320A0">
        <w:rPr>
          <w:sz w:val="24"/>
          <w:szCs w:val="24"/>
        </w:rPr>
        <w:t>Liverpool,</w:t>
      </w:r>
      <w:proofErr w:type="gramEnd"/>
      <w:r w:rsidRPr="00F320A0">
        <w:rPr>
          <w:sz w:val="24"/>
          <w:szCs w:val="24"/>
        </w:rPr>
        <w:t xml:space="preserve"> again this is something that we are looking at for the autumn. </w:t>
      </w:r>
    </w:p>
    <w:p w:rsidR="00EB0473" w:rsidRPr="00CE0F4A" w:rsidRDefault="00EB0473" w:rsidP="009519AB">
      <w:pPr>
        <w:spacing w:after="0"/>
        <w:jc w:val="both"/>
        <w:rPr>
          <w:rFonts w:cs="Times New Roman"/>
          <w:sz w:val="24"/>
          <w:szCs w:val="24"/>
        </w:rPr>
      </w:pPr>
      <w:r w:rsidRPr="00F320A0">
        <w:rPr>
          <w:rFonts w:ascii="Calibri" w:hAnsi="Calibri" w:cs="Times New Roman"/>
          <w:sz w:val="24"/>
          <w:szCs w:val="24"/>
        </w:rPr>
        <w:t xml:space="preserve">As always we welcome members’ suggestions, </w:t>
      </w:r>
      <w:r w:rsidRPr="00CE0F4A">
        <w:rPr>
          <w:rFonts w:cs="Times New Roman"/>
          <w:sz w:val="24"/>
          <w:szCs w:val="24"/>
        </w:rPr>
        <w:t>ideas and feedback.</w:t>
      </w:r>
    </w:p>
    <w:p w:rsidR="00EB0473" w:rsidRPr="00CE0F4A" w:rsidRDefault="00EB0473" w:rsidP="00CE0F4A">
      <w:pPr>
        <w:spacing w:after="0" w:line="240" w:lineRule="auto"/>
        <w:jc w:val="both"/>
        <w:rPr>
          <w:rFonts w:cs="Times New Roman"/>
          <w:sz w:val="24"/>
          <w:szCs w:val="24"/>
        </w:rPr>
      </w:pPr>
    </w:p>
    <w:p w:rsidR="00EB0473" w:rsidRPr="00CE0F4A" w:rsidRDefault="00EB0473" w:rsidP="00A17BDC">
      <w:pPr>
        <w:spacing w:after="0"/>
        <w:jc w:val="center"/>
        <w:rPr>
          <w:rFonts w:cs="Times New Roman"/>
          <w:b/>
          <w:sz w:val="24"/>
          <w:szCs w:val="24"/>
        </w:rPr>
      </w:pPr>
      <w:r w:rsidRPr="00CE0F4A">
        <w:rPr>
          <w:rFonts w:cs="Times New Roman"/>
          <w:b/>
          <w:sz w:val="24"/>
          <w:szCs w:val="24"/>
        </w:rPr>
        <w:t>Keith and Sallie James</w:t>
      </w:r>
    </w:p>
    <w:p w:rsidR="00CE0F4A" w:rsidRPr="00CE0F4A" w:rsidRDefault="00C65467" w:rsidP="00A17BDC">
      <w:pPr>
        <w:spacing w:after="160"/>
        <w:jc w:val="center"/>
        <w:rPr>
          <w:rFonts w:cs="Times New Roman"/>
          <w:b/>
          <w:sz w:val="24"/>
          <w:szCs w:val="24"/>
        </w:rPr>
      </w:pPr>
      <w:r w:rsidRPr="00CE0F4A">
        <w:rPr>
          <w:rFonts w:cs="Times New Roman"/>
          <w:b/>
          <w:sz w:val="24"/>
          <w:szCs w:val="24"/>
        </w:rPr>
        <w:t>01594 52971</w:t>
      </w:r>
    </w:p>
    <w:p w:rsidR="00C65467" w:rsidRPr="00CE0F4A" w:rsidRDefault="00C65467" w:rsidP="00A17BDC">
      <w:pPr>
        <w:spacing w:after="160"/>
        <w:jc w:val="center"/>
        <w:rPr>
          <w:rFonts w:cs="Times New Roman"/>
          <w:b/>
          <w:sz w:val="24"/>
          <w:szCs w:val="24"/>
        </w:rPr>
      </w:pPr>
      <w:proofErr w:type="gramStart"/>
      <w:r w:rsidRPr="00CE0F4A">
        <w:rPr>
          <w:rFonts w:cs="Times New Roman"/>
          <w:b/>
          <w:sz w:val="24"/>
          <w:szCs w:val="24"/>
        </w:rPr>
        <w:t>email</w:t>
      </w:r>
      <w:proofErr w:type="gramEnd"/>
      <w:r w:rsidRPr="00CE0F4A">
        <w:rPr>
          <w:rFonts w:cs="Times New Roman"/>
          <w:b/>
          <w:sz w:val="24"/>
          <w:szCs w:val="24"/>
        </w:rPr>
        <w:t xml:space="preserve">: </w:t>
      </w:r>
      <w:hyperlink r:id="rId10" w:history="1">
        <w:r w:rsidRPr="00CE0F4A">
          <w:rPr>
            <w:rStyle w:val="Hyperlink"/>
            <w:rFonts w:cs="Times New Roman"/>
            <w:b/>
            <w:color w:val="auto"/>
            <w:sz w:val="24"/>
            <w:szCs w:val="24"/>
            <w:u w:val="none"/>
          </w:rPr>
          <w:t>kp.james@btinternet.com</w:t>
        </w:r>
      </w:hyperlink>
    </w:p>
    <w:p w:rsidR="00CE0F4A" w:rsidRDefault="00CE0F4A" w:rsidP="00EB0473">
      <w:pPr>
        <w:spacing w:after="0" w:line="240" w:lineRule="auto"/>
        <w:rPr>
          <w:rFonts w:ascii="Calibri" w:hAnsi="Calibri" w:cs="Times New Roman"/>
          <w:sz w:val="24"/>
          <w:szCs w:val="24"/>
        </w:rPr>
      </w:pPr>
    </w:p>
    <w:p w:rsidR="009519AB" w:rsidRDefault="009519AB" w:rsidP="00EB0473">
      <w:pPr>
        <w:spacing w:after="0" w:line="240" w:lineRule="auto"/>
        <w:rPr>
          <w:rFonts w:ascii="Calibri" w:hAnsi="Calibri" w:cs="Times New Roman"/>
          <w:sz w:val="24"/>
          <w:szCs w:val="24"/>
        </w:rPr>
        <w:sectPr w:rsidR="009519AB" w:rsidSect="00CE0F4A">
          <w:type w:val="continuous"/>
          <w:pgSz w:w="11906" w:h="16838"/>
          <w:pgMar w:top="568" w:right="566" w:bottom="426" w:left="709" w:header="708" w:footer="708" w:gutter="0"/>
          <w:cols w:num="2" w:space="709"/>
          <w:docGrid w:linePitch="360"/>
        </w:sectPr>
      </w:pPr>
      <w:bookmarkStart w:id="0" w:name="_GoBack"/>
      <w:bookmarkEnd w:id="0"/>
    </w:p>
    <w:p w:rsidR="00A17BDC" w:rsidRDefault="00A17BDC" w:rsidP="00A17BDC">
      <w:pPr>
        <w:pBdr>
          <w:top w:val="single" w:sz="4" w:space="1" w:color="auto"/>
        </w:pBdr>
        <w:spacing w:after="160" w:line="259" w:lineRule="auto"/>
        <w:jc w:val="center"/>
        <w:rPr>
          <w:rFonts w:ascii="Britannic Bold" w:hAnsi="Britannic Bold" w:cs="Arial"/>
          <w:color w:val="222222"/>
          <w:sz w:val="36"/>
          <w:szCs w:val="19"/>
          <w:shd w:val="clear" w:color="auto" w:fill="FFFFFF"/>
        </w:rPr>
      </w:pPr>
    </w:p>
    <w:p w:rsidR="00A17BDC" w:rsidRDefault="00A17BDC" w:rsidP="00A17BDC">
      <w:pPr>
        <w:spacing w:after="160" w:line="259" w:lineRule="auto"/>
        <w:jc w:val="center"/>
        <w:rPr>
          <w:rFonts w:ascii="Britannic Bold" w:hAnsi="Britannic Bold" w:cs="Arial"/>
          <w:color w:val="222222"/>
          <w:sz w:val="36"/>
          <w:szCs w:val="19"/>
          <w:shd w:val="clear" w:color="auto" w:fill="FFFFFF"/>
        </w:rPr>
        <w:sectPr w:rsidR="00A17BDC" w:rsidSect="00A17BDC">
          <w:type w:val="continuous"/>
          <w:pgSz w:w="11906" w:h="16838"/>
          <w:pgMar w:top="568" w:right="566" w:bottom="426" w:left="709" w:header="708" w:footer="708" w:gutter="0"/>
          <w:cols w:space="709"/>
          <w:docGrid w:linePitch="360"/>
        </w:sectPr>
      </w:pPr>
      <w:r>
        <w:rPr>
          <w:noProof/>
          <w:lang w:eastAsia="en-GB"/>
        </w:rPr>
        <w:drawing>
          <wp:inline distT="0" distB="0" distL="0" distR="0" wp14:anchorId="3F64D7FE" wp14:editId="29A3A442">
            <wp:extent cx="5159624" cy="3865418"/>
            <wp:effectExtent l="0" t="0" r="3175" b="1905"/>
            <wp:docPr id="4" name="Picture 4" descr="https://scontent-lhr3-1.xx.fbcdn.net/hphotos-xta1/v/t1.0-9/12039303_10206131571546105_4638058758485369688_n.jpg?oh=6f579468e5cb6679d4ff19b13cf0df4c&amp;oe=5707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2039303_10206131571546105_4638058758485369688_n.jpg?oh=6f579468e5cb6679d4ff19b13cf0df4c&amp;oe=57072589"/>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68556" cy="3872109"/>
                    </a:xfrm>
                    <a:prstGeom prst="rect">
                      <a:avLst/>
                    </a:prstGeom>
                    <a:noFill/>
                    <a:ln>
                      <a:noFill/>
                    </a:ln>
                  </pic:spPr>
                </pic:pic>
              </a:graphicData>
            </a:graphic>
          </wp:inline>
        </w:drawing>
      </w:r>
    </w:p>
    <w:p w:rsidR="00030B01" w:rsidRPr="00AA1449" w:rsidRDefault="00030B01" w:rsidP="00CE0F4A">
      <w:pPr>
        <w:spacing w:after="160" w:line="259" w:lineRule="auto"/>
        <w:rPr>
          <w:rFonts w:ascii="Britannic Bold" w:hAnsi="Britannic Bold" w:cs="Arial"/>
          <w:color w:val="222222"/>
          <w:sz w:val="36"/>
          <w:szCs w:val="19"/>
          <w:shd w:val="clear" w:color="auto" w:fill="FFFFFF"/>
        </w:rPr>
      </w:pPr>
    </w:p>
    <w:sectPr w:rsidR="00030B01" w:rsidRPr="00AA1449" w:rsidSect="009C1164">
      <w:type w:val="continuous"/>
      <w:pgSz w:w="11906" w:h="16838"/>
      <w:pgMar w:top="568" w:right="566" w:bottom="426" w:left="709"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4B" w:rsidRDefault="005C454B" w:rsidP="00423B86">
      <w:pPr>
        <w:spacing w:after="0" w:line="240" w:lineRule="auto"/>
      </w:pPr>
      <w:r>
        <w:separator/>
      </w:r>
    </w:p>
  </w:endnote>
  <w:endnote w:type="continuationSeparator" w:id="0">
    <w:p w:rsidR="005C454B" w:rsidRDefault="005C454B" w:rsidP="0042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4B" w:rsidRDefault="005C454B" w:rsidP="00423B86">
      <w:pPr>
        <w:spacing w:after="0" w:line="240" w:lineRule="auto"/>
      </w:pPr>
      <w:r>
        <w:separator/>
      </w:r>
    </w:p>
  </w:footnote>
  <w:footnote w:type="continuationSeparator" w:id="0">
    <w:p w:rsidR="005C454B" w:rsidRDefault="005C454B" w:rsidP="00423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5900"/>
    <w:multiLevelType w:val="hybridMultilevel"/>
    <w:tmpl w:val="42C4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36D28"/>
    <w:multiLevelType w:val="hybridMultilevel"/>
    <w:tmpl w:val="CDD0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2F4369"/>
    <w:multiLevelType w:val="hybridMultilevel"/>
    <w:tmpl w:val="8AA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43B40"/>
    <w:multiLevelType w:val="hybridMultilevel"/>
    <w:tmpl w:val="18EA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A9"/>
    <w:rsid w:val="000057F5"/>
    <w:rsid w:val="00030B01"/>
    <w:rsid w:val="00046C15"/>
    <w:rsid w:val="00075226"/>
    <w:rsid w:val="0008093C"/>
    <w:rsid w:val="00090382"/>
    <w:rsid w:val="00097613"/>
    <w:rsid w:val="000E3363"/>
    <w:rsid w:val="000E4E04"/>
    <w:rsid w:val="000E5529"/>
    <w:rsid w:val="000F3C7F"/>
    <w:rsid w:val="00100E92"/>
    <w:rsid w:val="00163D9B"/>
    <w:rsid w:val="001918AB"/>
    <w:rsid w:val="0019246A"/>
    <w:rsid w:val="001B4A70"/>
    <w:rsid w:val="001B4D8A"/>
    <w:rsid w:val="001B75ED"/>
    <w:rsid w:val="001B76BA"/>
    <w:rsid w:val="001E4059"/>
    <w:rsid w:val="002123D1"/>
    <w:rsid w:val="002252A8"/>
    <w:rsid w:val="00265FCF"/>
    <w:rsid w:val="00266082"/>
    <w:rsid w:val="00272036"/>
    <w:rsid w:val="00294305"/>
    <w:rsid w:val="002A4ABC"/>
    <w:rsid w:val="002D62BB"/>
    <w:rsid w:val="002F6494"/>
    <w:rsid w:val="00300A4B"/>
    <w:rsid w:val="00311FBB"/>
    <w:rsid w:val="0033205C"/>
    <w:rsid w:val="0037551D"/>
    <w:rsid w:val="00383694"/>
    <w:rsid w:val="003F7FF4"/>
    <w:rsid w:val="004114F0"/>
    <w:rsid w:val="00423B86"/>
    <w:rsid w:val="00423DE5"/>
    <w:rsid w:val="00424C91"/>
    <w:rsid w:val="00427CAF"/>
    <w:rsid w:val="004369D5"/>
    <w:rsid w:val="0044476B"/>
    <w:rsid w:val="004576AF"/>
    <w:rsid w:val="00472873"/>
    <w:rsid w:val="004C3ACC"/>
    <w:rsid w:val="004F478F"/>
    <w:rsid w:val="00512A56"/>
    <w:rsid w:val="0052264B"/>
    <w:rsid w:val="00531E9B"/>
    <w:rsid w:val="005614B1"/>
    <w:rsid w:val="005661E6"/>
    <w:rsid w:val="00573E51"/>
    <w:rsid w:val="00597C75"/>
    <w:rsid w:val="005C454B"/>
    <w:rsid w:val="005F1DD5"/>
    <w:rsid w:val="005F55E3"/>
    <w:rsid w:val="00623E3F"/>
    <w:rsid w:val="00630105"/>
    <w:rsid w:val="00635F41"/>
    <w:rsid w:val="00677381"/>
    <w:rsid w:val="006A320F"/>
    <w:rsid w:val="006D5050"/>
    <w:rsid w:val="006F154A"/>
    <w:rsid w:val="00701293"/>
    <w:rsid w:val="00713CFB"/>
    <w:rsid w:val="00717E11"/>
    <w:rsid w:val="00725171"/>
    <w:rsid w:val="007362A3"/>
    <w:rsid w:val="00752ACA"/>
    <w:rsid w:val="00763CA7"/>
    <w:rsid w:val="007769EA"/>
    <w:rsid w:val="00787A0F"/>
    <w:rsid w:val="00790FA5"/>
    <w:rsid w:val="0079185C"/>
    <w:rsid w:val="007930D5"/>
    <w:rsid w:val="007A2D61"/>
    <w:rsid w:val="007A795C"/>
    <w:rsid w:val="007B6CAE"/>
    <w:rsid w:val="007C5069"/>
    <w:rsid w:val="007D11CD"/>
    <w:rsid w:val="00881FEF"/>
    <w:rsid w:val="008B093B"/>
    <w:rsid w:val="008C6E32"/>
    <w:rsid w:val="008D45C2"/>
    <w:rsid w:val="008F6C87"/>
    <w:rsid w:val="0092592B"/>
    <w:rsid w:val="0092629A"/>
    <w:rsid w:val="00945504"/>
    <w:rsid w:val="009519AB"/>
    <w:rsid w:val="009521D8"/>
    <w:rsid w:val="00982DC6"/>
    <w:rsid w:val="00983BD0"/>
    <w:rsid w:val="009C1164"/>
    <w:rsid w:val="009F2CD3"/>
    <w:rsid w:val="00A139D1"/>
    <w:rsid w:val="00A14322"/>
    <w:rsid w:val="00A17BDC"/>
    <w:rsid w:val="00A43B5C"/>
    <w:rsid w:val="00A57ADA"/>
    <w:rsid w:val="00A82898"/>
    <w:rsid w:val="00A83830"/>
    <w:rsid w:val="00A87A79"/>
    <w:rsid w:val="00A94798"/>
    <w:rsid w:val="00AA1449"/>
    <w:rsid w:val="00AA5E40"/>
    <w:rsid w:val="00AB041B"/>
    <w:rsid w:val="00AC04DE"/>
    <w:rsid w:val="00AC4315"/>
    <w:rsid w:val="00AC7834"/>
    <w:rsid w:val="00AE207D"/>
    <w:rsid w:val="00B009EC"/>
    <w:rsid w:val="00B01A57"/>
    <w:rsid w:val="00B13546"/>
    <w:rsid w:val="00B1778A"/>
    <w:rsid w:val="00B40804"/>
    <w:rsid w:val="00B66B30"/>
    <w:rsid w:val="00BA0409"/>
    <w:rsid w:val="00BA0B16"/>
    <w:rsid w:val="00BD46AA"/>
    <w:rsid w:val="00BD78B1"/>
    <w:rsid w:val="00BF01F4"/>
    <w:rsid w:val="00BF4291"/>
    <w:rsid w:val="00C009D8"/>
    <w:rsid w:val="00C20533"/>
    <w:rsid w:val="00C256D0"/>
    <w:rsid w:val="00C65467"/>
    <w:rsid w:val="00CB1E11"/>
    <w:rsid w:val="00CE0F4A"/>
    <w:rsid w:val="00CE77A4"/>
    <w:rsid w:val="00D30B54"/>
    <w:rsid w:val="00D34BC7"/>
    <w:rsid w:val="00D61E02"/>
    <w:rsid w:val="00D6479A"/>
    <w:rsid w:val="00D74A5D"/>
    <w:rsid w:val="00D77201"/>
    <w:rsid w:val="00D851BB"/>
    <w:rsid w:val="00D9789F"/>
    <w:rsid w:val="00DC0884"/>
    <w:rsid w:val="00DC5AA9"/>
    <w:rsid w:val="00E45F76"/>
    <w:rsid w:val="00E65ADA"/>
    <w:rsid w:val="00E7233F"/>
    <w:rsid w:val="00E90C19"/>
    <w:rsid w:val="00E90D61"/>
    <w:rsid w:val="00E94ABA"/>
    <w:rsid w:val="00EB0473"/>
    <w:rsid w:val="00EB2026"/>
    <w:rsid w:val="00EB28A5"/>
    <w:rsid w:val="00EB7F93"/>
    <w:rsid w:val="00ED71BF"/>
    <w:rsid w:val="00F24788"/>
    <w:rsid w:val="00F704C5"/>
    <w:rsid w:val="00F71404"/>
    <w:rsid w:val="00F7286F"/>
    <w:rsid w:val="00F7687E"/>
    <w:rsid w:val="00F81BC3"/>
    <w:rsid w:val="00FA4BEB"/>
    <w:rsid w:val="00FA726F"/>
    <w:rsid w:val="00FF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A9"/>
    <w:rPr>
      <w:rFonts w:ascii="Tahoma" w:hAnsi="Tahoma" w:cs="Tahoma"/>
      <w:sz w:val="16"/>
      <w:szCs w:val="16"/>
    </w:rPr>
  </w:style>
  <w:style w:type="character" w:styleId="Hyperlink">
    <w:name w:val="Hyperlink"/>
    <w:basedOn w:val="DefaultParagraphFont"/>
    <w:uiPriority w:val="99"/>
    <w:unhideWhenUsed/>
    <w:rsid w:val="007B6CAE"/>
    <w:rPr>
      <w:color w:val="0000FF" w:themeColor="hyperlink"/>
      <w:u w:val="single"/>
    </w:rPr>
  </w:style>
  <w:style w:type="paragraph" w:styleId="ListParagraph">
    <w:name w:val="List Paragraph"/>
    <w:basedOn w:val="Normal"/>
    <w:uiPriority w:val="34"/>
    <w:qFormat/>
    <w:rsid w:val="007A795C"/>
    <w:pPr>
      <w:ind w:left="720"/>
      <w:contextualSpacing/>
    </w:pPr>
  </w:style>
  <w:style w:type="paragraph" w:styleId="Header">
    <w:name w:val="header"/>
    <w:basedOn w:val="Normal"/>
    <w:link w:val="HeaderChar"/>
    <w:uiPriority w:val="99"/>
    <w:unhideWhenUsed/>
    <w:rsid w:val="004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B86"/>
  </w:style>
  <w:style w:type="paragraph" w:styleId="Footer">
    <w:name w:val="footer"/>
    <w:basedOn w:val="Normal"/>
    <w:link w:val="FooterChar"/>
    <w:uiPriority w:val="99"/>
    <w:unhideWhenUsed/>
    <w:rsid w:val="004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B86"/>
  </w:style>
  <w:style w:type="paragraph" w:styleId="NoSpacing">
    <w:name w:val="No Spacing"/>
    <w:uiPriority w:val="1"/>
    <w:qFormat/>
    <w:rsid w:val="009262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A9"/>
    <w:rPr>
      <w:rFonts w:ascii="Tahoma" w:hAnsi="Tahoma" w:cs="Tahoma"/>
      <w:sz w:val="16"/>
      <w:szCs w:val="16"/>
    </w:rPr>
  </w:style>
  <w:style w:type="character" w:styleId="Hyperlink">
    <w:name w:val="Hyperlink"/>
    <w:basedOn w:val="DefaultParagraphFont"/>
    <w:uiPriority w:val="99"/>
    <w:unhideWhenUsed/>
    <w:rsid w:val="007B6CAE"/>
    <w:rPr>
      <w:color w:val="0000FF" w:themeColor="hyperlink"/>
      <w:u w:val="single"/>
    </w:rPr>
  </w:style>
  <w:style w:type="paragraph" w:styleId="ListParagraph">
    <w:name w:val="List Paragraph"/>
    <w:basedOn w:val="Normal"/>
    <w:uiPriority w:val="34"/>
    <w:qFormat/>
    <w:rsid w:val="007A795C"/>
    <w:pPr>
      <w:ind w:left="720"/>
      <w:contextualSpacing/>
    </w:pPr>
  </w:style>
  <w:style w:type="paragraph" w:styleId="Header">
    <w:name w:val="header"/>
    <w:basedOn w:val="Normal"/>
    <w:link w:val="HeaderChar"/>
    <w:uiPriority w:val="99"/>
    <w:unhideWhenUsed/>
    <w:rsid w:val="004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B86"/>
  </w:style>
  <w:style w:type="paragraph" w:styleId="Footer">
    <w:name w:val="footer"/>
    <w:basedOn w:val="Normal"/>
    <w:link w:val="FooterChar"/>
    <w:uiPriority w:val="99"/>
    <w:unhideWhenUsed/>
    <w:rsid w:val="004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B86"/>
  </w:style>
  <w:style w:type="paragraph" w:styleId="NoSpacing">
    <w:name w:val="No Spacing"/>
    <w:uiPriority w:val="1"/>
    <w:qFormat/>
    <w:rsid w:val="00926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4969">
      <w:bodyDiv w:val="1"/>
      <w:marLeft w:val="0"/>
      <w:marRight w:val="0"/>
      <w:marTop w:val="0"/>
      <w:marBottom w:val="0"/>
      <w:divBdr>
        <w:top w:val="none" w:sz="0" w:space="0" w:color="auto"/>
        <w:left w:val="none" w:sz="0" w:space="0" w:color="auto"/>
        <w:bottom w:val="none" w:sz="0" w:space="0" w:color="auto"/>
        <w:right w:val="none" w:sz="0" w:space="0" w:color="auto"/>
      </w:divBdr>
    </w:div>
    <w:div w:id="436488190">
      <w:bodyDiv w:val="1"/>
      <w:marLeft w:val="0"/>
      <w:marRight w:val="0"/>
      <w:marTop w:val="0"/>
      <w:marBottom w:val="0"/>
      <w:divBdr>
        <w:top w:val="none" w:sz="0" w:space="0" w:color="auto"/>
        <w:left w:val="none" w:sz="0" w:space="0" w:color="auto"/>
        <w:bottom w:val="none" w:sz="0" w:space="0" w:color="auto"/>
        <w:right w:val="none" w:sz="0" w:space="0" w:color="auto"/>
      </w:divBdr>
    </w:div>
    <w:div w:id="839858374">
      <w:bodyDiv w:val="1"/>
      <w:marLeft w:val="0"/>
      <w:marRight w:val="0"/>
      <w:marTop w:val="0"/>
      <w:marBottom w:val="0"/>
      <w:divBdr>
        <w:top w:val="none" w:sz="0" w:space="0" w:color="auto"/>
        <w:left w:val="none" w:sz="0" w:space="0" w:color="auto"/>
        <w:bottom w:val="none" w:sz="0" w:space="0" w:color="auto"/>
        <w:right w:val="none" w:sz="0" w:space="0" w:color="auto"/>
      </w:divBdr>
      <w:divsChild>
        <w:div w:id="36438029">
          <w:marLeft w:val="0"/>
          <w:marRight w:val="0"/>
          <w:marTop w:val="0"/>
          <w:marBottom w:val="0"/>
          <w:divBdr>
            <w:top w:val="none" w:sz="0" w:space="0" w:color="auto"/>
            <w:left w:val="none" w:sz="0" w:space="0" w:color="auto"/>
            <w:bottom w:val="none" w:sz="0" w:space="0" w:color="auto"/>
            <w:right w:val="none" w:sz="0" w:space="0" w:color="auto"/>
          </w:divBdr>
        </w:div>
        <w:div w:id="2102526200">
          <w:marLeft w:val="0"/>
          <w:marRight w:val="0"/>
          <w:marTop w:val="0"/>
          <w:marBottom w:val="0"/>
          <w:divBdr>
            <w:top w:val="none" w:sz="0" w:space="0" w:color="auto"/>
            <w:left w:val="none" w:sz="0" w:space="0" w:color="auto"/>
            <w:bottom w:val="none" w:sz="0" w:space="0" w:color="auto"/>
            <w:right w:val="none" w:sz="0" w:space="0" w:color="auto"/>
          </w:divBdr>
        </w:div>
        <w:div w:id="866990658">
          <w:marLeft w:val="0"/>
          <w:marRight w:val="0"/>
          <w:marTop w:val="0"/>
          <w:marBottom w:val="0"/>
          <w:divBdr>
            <w:top w:val="none" w:sz="0" w:space="0" w:color="auto"/>
            <w:left w:val="none" w:sz="0" w:space="0" w:color="auto"/>
            <w:bottom w:val="none" w:sz="0" w:space="0" w:color="auto"/>
            <w:right w:val="none" w:sz="0" w:space="0" w:color="auto"/>
          </w:divBdr>
        </w:div>
        <w:div w:id="4525685">
          <w:marLeft w:val="0"/>
          <w:marRight w:val="0"/>
          <w:marTop w:val="0"/>
          <w:marBottom w:val="0"/>
          <w:divBdr>
            <w:top w:val="none" w:sz="0" w:space="0" w:color="auto"/>
            <w:left w:val="none" w:sz="0" w:space="0" w:color="auto"/>
            <w:bottom w:val="none" w:sz="0" w:space="0" w:color="auto"/>
            <w:right w:val="none" w:sz="0" w:space="0" w:color="auto"/>
          </w:divBdr>
        </w:div>
        <w:div w:id="431709995">
          <w:marLeft w:val="0"/>
          <w:marRight w:val="0"/>
          <w:marTop w:val="0"/>
          <w:marBottom w:val="0"/>
          <w:divBdr>
            <w:top w:val="none" w:sz="0" w:space="0" w:color="auto"/>
            <w:left w:val="none" w:sz="0" w:space="0" w:color="auto"/>
            <w:bottom w:val="none" w:sz="0" w:space="0" w:color="auto"/>
            <w:right w:val="none" w:sz="0" w:space="0" w:color="auto"/>
          </w:divBdr>
        </w:div>
        <w:div w:id="102002664">
          <w:marLeft w:val="0"/>
          <w:marRight w:val="0"/>
          <w:marTop w:val="0"/>
          <w:marBottom w:val="0"/>
          <w:divBdr>
            <w:top w:val="none" w:sz="0" w:space="0" w:color="auto"/>
            <w:left w:val="none" w:sz="0" w:space="0" w:color="auto"/>
            <w:bottom w:val="none" w:sz="0" w:space="0" w:color="auto"/>
            <w:right w:val="none" w:sz="0" w:space="0" w:color="auto"/>
          </w:divBdr>
        </w:div>
        <w:div w:id="865362385">
          <w:marLeft w:val="0"/>
          <w:marRight w:val="0"/>
          <w:marTop w:val="0"/>
          <w:marBottom w:val="0"/>
          <w:divBdr>
            <w:top w:val="none" w:sz="0" w:space="0" w:color="auto"/>
            <w:left w:val="none" w:sz="0" w:space="0" w:color="auto"/>
            <w:bottom w:val="none" w:sz="0" w:space="0" w:color="auto"/>
            <w:right w:val="none" w:sz="0" w:space="0" w:color="auto"/>
          </w:divBdr>
        </w:div>
      </w:divsChild>
    </w:div>
    <w:div w:id="1101607334">
      <w:bodyDiv w:val="1"/>
      <w:marLeft w:val="0"/>
      <w:marRight w:val="0"/>
      <w:marTop w:val="0"/>
      <w:marBottom w:val="0"/>
      <w:divBdr>
        <w:top w:val="none" w:sz="0" w:space="0" w:color="auto"/>
        <w:left w:val="none" w:sz="0" w:space="0" w:color="auto"/>
        <w:bottom w:val="none" w:sz="0" w:space="0" w:color="auto"/>
        <w:right w:val="none" w:sz="0" w:space="0" w:color="auto"/>
      </w:divBdr>
    </w:div>
    <w:div w:id="1314597803">
      <w:bodyDiv w:val="1"/>
      <w:marLeft w:val="0"/>
      <w:marRight w:val="0"/>
      <w:marTop w:val="0"/>
      <w:marBottom w:val="0"/>
      <w:divBdr>
        <w:top w:val="none" w:sz="0" w:space="0" w:color="auto"/>
        <w:left w:val="none" w:sz="0" w:space="0" w:color="auto"/>
        <w:bottom w:val="none" w:sz="0" w:space="0" w:color="auto"/>
        <w:right w:val="none" w:sz="0" w:space="0" w:color="auto"/>
      </w:divBdr>
      <w:divsChild>
        <w:div w:id="233661915">
          <w:marLeft w:val="0"/>
          <w:marRight w:val="0"/>
          <w:marTop w:val="0"/>
          <w:marBottom w:val="0"/>
          <w:divBdr>
            <w:top w:val="none" w:sz="0" w:space="0" w:color="auto"/>
            <w:left w:val="none" w:sz="0" w:space="0" w:color="auto"/>
            <w:bottom w:val="none" w:sz="0" w:space="0" w:color="auto"/>
            <w:right w:val="none" w:sz="0" w:space="0" w:color="auto"/>
          </w:divBdr>
          <w:divsChild>
            <w:div w:id="1145321970">
              <w:marLeft w:val="0"/>
              <w:marRight w:val="0"/>
              <w:marTop w:val="0"/>
              <w:marBottom w:val="0"/>
              <w:divBdr>
                <w:top w:val="none" w:sz="0" w:space="0" w:color="auto"/>
                <w:left w:val="none" w:sz="0" w:space="0" w:color="auto"/>
                <w:bottom w:val="none" w:sz="0" w:space="0" w:color="auto"/>
                <w:right w:val="none" w:sz="0" w:space="0" w:color="auto"/>
              </w:divBdr>
              <w:divsChild>
                <w:div w:id="1954243486">
                  <w:marLeft w:val="0"/>
                  <w:marRight w:val="0"/>
                  <w:marTop w:val="0"/>
                  <w:marBottom w:val="0"/>
                  <w:divBdr>
                    <w:top w:val="none" w:sz="0" w:space="0" w:color="auto"/>
                    <w:left w:val="none" w:sz="0" w:space="0" w:color="auto"/>
                    <w:bottom w:val="none" w:sz="0" w:space="0" w:color="auto"/>
                    <w:right w:val="none" w:sz="0" w:space="0" w:color="auto"/>
                  </w:divBdr>
                  <w:divsChild>
                    <w:div w:id="452406594">
                      <w:marLeft w:val="0"/>
                      <w:marRight w:val="0"/>
                      <w:marTop w:val="0"/>
                      <w:marBottom w:val="0"/>
                      <w:divBdr>
                        <w:top w:val="none" w:sz="0" w:space="0" w:color="auto"/>
                        <w:left w:val="none" w:sz="0" w:space="0" w:color="auto"/>
                        <w:bottom w:val="none" w:sz="0" w:space="0" w:color="auto"/>
                        <w:right w:val="none" w:sz="0" w:space="0" w:color="auto"/>
                      </w:divBdr>
                    </w:div>
                    <w:div w:id="428890444">
                      <w:marLeft w:val="180"/>
                      <w:marRight w:val="0"/>
                      <w:marTop w:val="0"/>
                      <w:marBottom w:val="0"/>
                      <w:divBdr>
                        <w:top w:val="none" w:sz="0" w:space="0" w:color="auto"/>
                        <w:left w:val="none" w:sz="0" w:space="0" w:color="auto"/>
                        <w:bottom w:val="none" w:sz="0" w:space="0" w:color="auto"/>
                        <w:right w:val="none" w:sz="0" w:space="0" w:color="auto"/>
                      </w:divBdr>
                      <w:divsChild>
                        <w:div w:id="619191022">
                          <w:marLeft w:val="0"/>
                          <w:marRight w:val="0"/>
                          <w:marTop w:val="900"/>
                          <w:marBottom w:val="900"/>
                          <w:divBdr>
                            <w:top w:val="none" w:sz="0" w:space="0" w:color="auto"/>
                            <w:left w:val="none" w:sz="0" w:space="0" w:color="auto"/>
                            <w:bottom w:val="none" w:sz="0" w:space="0" w:color="auto"/>
                            <w:right w:val="none" w:sz="0" w:space="0" w:color="auto"/>
                          </w:divBdr>
                          <w:divsChild>
                            <w:div w:id="1391340081">
                              <w:marLeft w:val="0"/>
                              <w:marRight w:val="0"/>
                              <w:marTop w:val="0"/>
                              <w:marBottom w:val="0"/>
                              <w:divBdr>
                                <w:top w:val="none" w:sz="0" w:space="0" w:color="auto"/>
                                <w:left w:val="none" w:sz="0" w:space="0" w:color="auto"/>
                                <w:bottom w:val="none" w:sz="0" w:space="0" w:color="auto"/>
                                <w:right w:val="none" w:sz="0" w:space="0" w:color="auto"/>
                              </w:divBdr>
                              <w:divsChild>
                                <w:div w:id="11083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4376">
                      <w:marLeft w:val="0"/>
                      <w:marRight w:val="0"/>
                      <w:marTop w:val="0"/>
                      <w:marBottom w:val="0"/>
                      <w:divBdr>
                        <w:top w:val="single" w:sz="6" w:space="0" w:color="000000"/>
                        <w:left w:val="single" w:sz="6" w:space="0" w:color="000000"/>
                        <w:bottom w:val="single" w:sz="6" w:space="0" w:color="000000"/>
                        <w:right w:val="single" w:sz="6" w:space="0" w:color="000000"/>
                      </w:divBdr>
                      <w:divsChild>
                        <w:div w:id="901982689">
                          <w:marLeft w:val="60"/>
                          <w:marRight w:val="0"/>
                          <w:marTop w:val="0"/>
                          <w:marBottom w:val="0"/>
                          <w:divBdr>
                            <w:top w:val="single" w:sz="2" w:space="0" w:color="444444"/>
                            <w:left w:val="single" w:sz="6" w:space="7" w:color="444444"/>
                            <w:bottom w:val="single" w:sz="6" w:space="0" w:color="444444"/>
                            <w:right w:val="single" w:sz="2" w:space="7" w:color="444444"/>
                          </w:divBdr>
                          <w:divsChild>
                            <w:div w:id="17266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95825">
      <w:bodyDiv w:val="1"/>
      <w:marLeft w:val="0"/>
      <w:marRight w:val="0"/>
      <w:marTop w:val="0"/>
      <w:marBottom w:val="0"/>
      <w:divBdr>
        <w:top w:val="none" w:sz="0" w:space="0" w:color="auto"/>
        <w:left w:val="none" w:sz="0" w:space="0" w:color="auto"/>
        <w:bottom w:val="none" w:sz="0" w:space="0" w:color="auto"/>
        <w:right w:val="none" w:sz="0" w:space="0" w:color="auto"/>
      </w:divBdr>
    </w:div>
    <w:div w:id="1396276575">
      <w:bodyDiv w:val="1"/>
      <w:marLeft w:val="0"/>
      <w:marRight w:val="0"/>
      <w:marTop w:val="0"/>
      <w:marBottom w:val="0"/>
      <w:divBdr>
        <w:top w:val="none" w:sz="0" w:space="0" w:color="auto"/>
        <w:left w:val="none" w:sz="0" w:space="0" w:color="auto"/>
        <w:bottom w:val="none" w:sz="0" w:space="0" w:color="auto"/>
        <w:right w:val="none" w:sz="0" w:space="0" w:color="auto"/>
      </w:divBdr>
      <w:divsChild>
        <w:div w:id="1585605284">
          <w:marLeft w:val="0"/>
          <w:marRight w:val="0"/>
          <w:marTop w:val="0"/>
          <w:marBottom w:val="0"/>
          <w:divBdr>
            <w:top w:val="none" w:sz="0" w:space="0" w:color="auto"/>
            <w:left w:val="none" w:sz="0" w:space="0" w:color="auto"/>
            <w:bottom w:val="none" w:sz="0" w:space="0" w:color="auto"/>
            <w:right w:val="none" w:sz="0" w:space="0" w:color="auto"/>
          </w:divBdr>
        </w:div>
        <w:div w:id="1122117145">
          <w:marLeft w:val="0"/>
          <w:marRight w:val="0"/>
          <w:marTop w:val="0"/>
          <w:marBottom w:val="0"/>
          <w:divBdr>
            <w:top w:val="none" w:sz="0" w:space="0" w:color="auto"/>
            <w:left w:val="none" w:sz="0" w:space="0" w:color="auto"/>
            <w:bottom w:val="none" w:sz="0" w:space="0" w:color="auto"/>
            <w:right w:val="none" w:sz="0" w:space="0" w:color="auto"/>
          </w:divBdr>
        </w:div>
        <w:div w:id="830755313">
          <w:marLeft w:val="0"/>
          <w:marRight w:val="0"/>
          <w:marTop w:val="0"/>
          <w:marBottom w:val="0"/>
          <w:divBdr>
            <w:top w:val="none" w:sz="0" w:space="0" w:color="auto"/>
            <w:left w:val="none" w:sz="0" w:space="0" w:color="auto"/>
            <w:bottom w:val="none" w:sz="0" w:space="0" w:color="auto"/>
            <w:right w:val="none" w:sz="0" w:space="0" w:color="auto"/>
          </w:divBdr>
        </w:div>
        <w:div w:id="949512131">
          <w:marLeft w:val="0"/>
          <w:marRight w:val="0"/>
          <w:marTop w:val="0"/>
          <w:marBottom w:val="0"/>
          <w:divBdr>
            <w:top w:val="none" w:sz="0" w:space="0" w:color="auto"/>
            <w:left w:val="none" w:sz="0" w:space="0" w:color="auto"/>
            <w:bottom w:val="none" w:sz="0" w:space="0" w:color="auto"/>
            <w:right w:val="none" w:sz="0" w:space="0" w:color="auto"/>
          </w:divBdr>
        </w:div>
        <w:div w:id="1555041191">
          <w:marLeft w:val="0"/>
          <w:marRight w:val="0"/>
          <w:marTop w:val="0"/>
          <w:marBottom w:val="0"/>
          <w:divBdr>
            <w:top w:val="none" w:sz="0" w:space="0" w:color="auto"/>
            <w:left w:val="none" w:sz="0" w:space="0" w:color="auto"/>
            <w:bottom w:val="none" w:sz="0" w:space="0" w:color="auto"/>
            <w:right w:val="none" w:sz="0" w:space="0" w:color="auto"/>
          </w:divBdr>
        </w:div>
        <w:div w:id="433718688">
          <w:marLeft w:val="0"/>
          <w:marRight w:val="0"/>
          <w:marTop w:val="0"/>
          <w:marBottom w:val="0"/>
          <w:divBdr>
            <w:top w:val="none" w:sz="0" w:space="0" w:color="auto"/>
            <w:left w:val="none" w:sz="0" w:space="0" w:color="auto"/>
            <w:bottom w:val="none" w:sz="0" w:space="0" w:color="auto"/>
            <w:right w:val="none" w:sz="0" w:space="0" w:color="auto"/>
          </w:divBdr>
        </w:div>
      </w:divsChild>
    </w:div>
    <w:div w:id="1775204368">
      <w:bodyDiv w:val="1"/>
      <w:marLeft w:val="0"/>
      <w:marRight w:val="0"/>
      <w:marTop w:val="0"/>
      <w:marBottom w:val="0"/>
      <w:divBdr>
        <w:top w:val="none" w:sz="0" w:space="0" w:color="auto"/>
        <w:left w:val="none" w:sz="0" w:space="0" w:color="auto"/>
        <w:bottom w:val="none" w:sz="0" w:space="0" w:color="auto"/>
        <w:right w:val="none" w:sz="0" w:space="0" w:color="auto"/>
      </w:divBdr>
      <w:divsChild>
        <w:div w:id="1420062381">
          <w:marLeft w:val="0"/>
          <w:marRight w:val="0"/>
          <w:marTop w:val="0"/>
          <w:marBottom w:val="0"/>
          <w:divBdr>
            <w:top w:val="none" w:sz="0" w:space="0" w:color="auto"/>
            <w:left w:val="none" w:sz="0" w:space="0" w:color="auto"/>
            <w:bottom w:val="none" w:sz="0" w:space="0" w:color="auto"/>
            <w:right w:val="none" w:sz="0" w:space="0" w:color="auto"/>
          </w:divBdr>
        </w:div>
        <w:div w:id="2100835118">
          <w:marLeft w:val="0"/>
          <w:marRight w:val="0"/>
          <w:marTop w:val="0"/>
          <w:marBottom w:val="0"/>
          <w:divBdr>
            <w:top w:val="none" w:sz="0" w:space="0" w:color="auto"/>
            <w:left w:val="none" w:sz="0" w:space="0" w:color="auto"/>
            <w:bottom w:val="none" w:sz="0" w:space="0" w:color="auto"/>
            <w:right w:val="none" w:sz="0" w:space="0" w:color="auto"/>
          </w:divBdr>
        </w:div>
        <w:div w:id="1904636412">
          <w:marLeft w:val="0"/>
          <w:marRight w:val="0"/>
          <w:marTop w:val="0"/>
          <w:marBottom w:val="0"/>
          <w:divBdr>
            <w:top w:val="none" w:sz="0" w:space="0" w:color="auto"/>
            <w:left w:val="none" w:sz="0" w:space="0" w:color="auto"/>
            <w:bottom w:val="none" w:sz="0" w:space="0" w:color="auto"/>
            <w:right w:val="none" w:sz="0" w:space="0" w:color="auto"/>
          </w:divBdr>
        </w:div>
      </w:divsChild>
    </w:div>
    <w:div w:id="2141536351">
      <w:bodyDiv w:val="1"/>
      <w:marLeft w:val="0"/>
      <w:marRight w:val="0"/>
      <w:marTop w:val="0"/>
      <w:marBottom w:val="0"/>
      <w:divBdr>
        <w:top w:val="none" w:sz="0" w:space="0" w:color="auto"/>
        <w:left w:val="none" w:sz="0" w:space="0" w:color="auto"/>
        <w:bottom w:val="none" w:sz="0" w:space="0" w:color="auto"/>
        <w:right w:val="none" w:sz="0" w:space="0" w:color="auto"/>
      </w:divBdr>
      <w:divsChild>
        <w:div w:id="2041197833">
          <w:marLeft w:val="0"/>
          <w:marRight w:val="0"/>
          <w:marTop w:val="0"/>
          <w:marBottom w:val="0"/>
          <w:divBdr>
            <w:top w:val="none" w:sz="0" w:space="0" w:color="auto"/>
            <w:left w:val="none" w:sz="0" w:space="0" w:color="auto"/>
            <w:bottom w:val="none" w:sz="0" w:space="0" w:color="auto"/>
            <w:right w:val="none" w:sz="0" w:space="0" w:color="auto"/>
          </w:divBdr>
        </w:div>
        <w:div w:id="781999215">
          <w:marLeft w:val="0"/>
          <w:marRight w:val="0"/>
          <w:marTop w:val="0"/>
          <w:marBottom w:val="0"/>
          <w:divBdr>
            <w:top w:val="none" w:sz="0" w:space="0" w:color="auto"/>
            <w:left w:val="none" w:sz="0" w:space="0" w:color="auto"/>
            <w:bottom w:val="none" w:sz="0" w:space="0" w:color="auto"/>
            <w:right w:val="none" w:sz="0" w:space="0" w:color="auto"/>
          </w:divBdr>
        </w:div>
        <w:div w:id="1145389746">
          <w:marLeft w:val="0"/>
          <w:marRight w:val="0"/>
          <w:marTop w:val="0"/>
          <w:marBottom w:val="0"/>
          <w:divBdr>
            <w:top w:val="none" w:sz="0" w:space="0" w:color="auto"/>
            <w:left w:val="none" w:sz="0" w:space="0" w:color="auto"/>
            <w:bottom w:val="none" w:sz="0" w:space="0" w:color="auto"/>
            <w:right w:val="none" w:sz="0" w:space="0" w:color="auto"/>
          </w:divBdr>
        </w:div>
        <w:div w:id="1327317883">
          <w:marLeft w:val="0"/>
          <w:marRight w:val="0"/>
          <w:marTop w:val="0"/>
          <w:marBottom w:val="0"/>
          <w:divBdr>
            <w:top w:val="none" w:sz="0" w:space="0" w:color="auto"/>
            <w:left w:val="none" w:sz="0" w:space="0" w:color="auto"/>
            <w:bottom w:val="none" w:sz="0" w:space="0" w:color="auto"/>
            <w:right w:val="none" w:sz="0" w:space="0" w:color="auto"/>
          </w:divBdr>
        </w:div>
        <w:div w:id="1879587789">
          <w:marLeft w:val="0"/>
          <w:marRight w:val="0"/>
          <w:marTop w:val="0"/>
          <w:marBottom w:val="0"/>
          <w:divBdr>
            <w:top w:val="none" w:sz="0" w:space="0" w:color="auto"/>
            <w:left w:val="none" w:sz="0" w:space="0" w:color="auto"/>
            <w:bottom w:val="none" w:sz="0" w:space="0" w:color="auto"/>
            <w:right w:val="none" w:sz="0" w:space="0" w:color="auto"/>
          </w:divBdr>
        </w:div>
        <w:div w:id="1008480014">
          <w:marLeft w:val="0"/>
          <w:marRight w:val="0"/>
          <w:marTop w:val="0"/>
          <w:marBottom w:val="0"/>
          <w:divBdr>
            <w:top w:val="none" w:sz="0" w:space="0" w:color="auto"/>
            <w:left w:val="none" w:sz="0" w:space="0" w:color="auto"/>
            <w:bottom w:val="none" w:sz="0" w:space="0" w:color="auto"/>
            <w:right w:val="none" w:sz="0" w:space="0" w:color="auto"/>
          </w:divBdr>
        </w:div>
        <w:div w:id="1331787053">
          <w:marLeft w:val="0"/>
          <w:marRight w:val="0"/>
          <w:marTop w:val="0"/>
          <w:marBottom w:val="0"/>
          <w:divBdr>
            <w:top w:val="none" w:sz="0" w:space="0" w:color="auto"/>
            <w:left w:val="none" w:sz="0" w:space="0" w:color="auto"/>
            <w:bottom w:val="none" w:sz="0" w:space="0" w:color="auto"/>
            <w:right w:val="none" w:sz="0" w:space="0" w:color="auto"/>
          </w:divBdr>
        </w:div>
        <w:div w:id="1946501581">
          <w:marLeft w:val="0"/>
          <w:marRight w:val="0"/>
          <w:marTop w:val="0"/>
          <w:marBottom w:val="0"/>
          <w:divBdr>
            <w:top w:val="none" w:sz="0" w:space="0" w:color="auto"/>
            <w:left w:val="none" w:sz="0" w:space="0" w:color="auto"/>
            <w:bottom w:val="none" w:sz="0" w:space="0" w:color="auto"/>
            <w:right w:val="none" w:sz="0" w:space="0" w:color="auto"/>
          </w:divBdr>
        </w:div>
        <w:div w:id="1758094124">
          <w:marLeft w:val="0"/>
          <w:marRight w:val="0"/>
          <w:marTop w:val="0"/>
          <w:marBottom w:val="0"/>
          <w:divBdr>
            <w:top w:val="none" w:sz="0" w:space="0" w:color="auto"/>
            <w:left w:val="none" w:sz="0" w:space="0" w:color="auto"/>
            <w:bottom w:val="none" w:sz="0" w:space="0" w:color="auto"/>
            <w:right w:val="none" w:sz="0" w:space="0" w:color="auto"/>
          </w:divBdr>
        </w:div>
        <w:div w:id="988941123">
          <w:marLeft w:val="0"/>
          <w:marRight w:val="0"/>
          <w:marTop w:val="0"/>
          <w:marBottom w:val="0"/>
          <w:divBdr>
            <w:top w:val="none" w:sz="0" w:space="0" w:color="auto"/>
            <w:left w:val="none" w:sz="0" w:space="0" w:color="auto"/>
            <w:bottom w:val="none" w:sz="0" w:space="0" w:color="auto"/>
            <w:right w:val="none" w:sz="0" w:space="0" w:color="auto"/>
          </w:divBdr>
        </w:div>
        <w:div w:id="18968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kp.james@btinternet.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Guy</cp:lastModifiedBy>
  <cp:revision>15</cp:revision>
  <cp:lastPrinted>2015-10-04T10:00:00Z</cp:lastPrinted>
  <dcterms:created xsi:type="dcterms:W3CDTF">2016-01-03T21:59:00Z</dcterms:created>
  <dcterms:modified xsi:type="dcterms:W3CDTF">2016-01-04T22:46:00Z</dcterms:modified>
</cp:coreProperties>
</file>